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CE59F1" w14:textId="77777777" w:rsidR="00001E96" w:rsidRDefault="00001E96"/>
    <w:p w14:paraId="325D4A5E" w14:textId="77777777" w:rsidR="00001E96" w:rsidRDefault="005B43A6">
      <w:r>
        <w:rPr>
          <w:noProof/>
          <w:lang w:val="en-US"/>
        </w:rPr>
        <w:drawing>
          <wp:inline distT="0" distB="0" distL="0" distR="0" wp14:anchorId="79BBDAA2" wp14:editId="36BF66EC">
            <wp:extent cx="4533977" cy="1063256"/>
            <wp:effectExtent l="0" t="0" r="0" b="3810"/>
            <wp:docPr id="6" name="Picture 5">
              <a:extLst xmlns:a="http://schemas.openxmlformats.org/drawingml/2006/main">
                <a:ext uri="{FF2B5EF4-FFF2-40B4-BE49-F238E27FC236}">
                  <a16:creationId xmlns:a16="http://schemas.microsoft.com/office/drawing/2014/main" id="{E216BFB7-FCFB-8F4F-A5D5-C5F2330B9DD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E216BFB7-FCFB-8F4F-A5D5-C5F2330B9DD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5745" cy="1098847"/>
                    </a:xfrm>
                    <a:prstGeom prst="rect">
                      <a:avLst/>
                    </a:prstGeom>
                  </pic:spPr>
                </pic:pic>
              </a:graphicData>
            </a:graphic>
          </wp:inline>
        </w:drawing>
      </w:r>
    </w:p>
    <w:p w14:paraId="3FFACD7E" w14:textId="77777777" w:rsidR="00001E96" w:rsidRDefault="00001E96"/>
    <w:p w14:paraId="13AA3058" w14:textId="77777777" w:rsidR="00001E96" w:rsidRDefault="00001E96"/>
    <w:p w14:paraId="030D6415" w14:textId="77777777" w:rsidR="00001E96" w:rsidRDefault="00001E96"/>
    <w:p w14:paraId="33C53160" w14:textId="77777777" w:rsidR="00001E96" w:rsidRDefault="00001E96"/>
    <w:p w14:paraId="2F040F1D" w14:textId="77777777" w:rsidR="00001E96" w:rsidRDefault="00001E96"/>
    <w:p w14:paraId="49C490D8" w14:textId="77777777" w:rsidR="00001E96" w:rsidRDefault="00001E96"/>
    <w:p w14:paraId="14F588FC" w14:textId="77777777" w:rsidR="00001E96" w:rsidRDefault="00001E96"/>
    <w:p w14:paraId="2A94EF35" w14:textId="77777777" w:rsidR="00001E96" w:rsidRDefault="00001E96">
      <w:pPr>
        <w:rPr>
          <w:rFonts w:ascii="Segoe UI" w:hAnsi="Segoe UI" w:cs="Segoe UI"/>
          <w:b/>
          <w:sz w:val="36"/>
          <w:szCs w:val="36"/>
          <w:lang w:val="en-US"/>
        </w:rPr>
      </w:pPr>
      <w:r w:rsidRPr="005B43A6">
        <w:rPr>
          <w:rFonts w:ascii="Segoe UI" w:hAnsi="Segoe UI" w:cs="Segoe UI"/>
          <w:b/>
          <w:sz w:val="36"/>
          <w:szCs w:val="36"/>
          <w:lang w:val="en-US"/>
        </w:rPr>
        <w:t xml:space="preserve">Request for Proposals: Technologies to Remove Phosphorus from </w:t>
      </w:r>
      <w:r w:rsidR="004F5795">
        <w:rPr>
          <w:rFonts w:ascii="Segoe UI" w:hAnsi="Segoe UI" w:cs="Segoe UI"/>
          <w:b/>
          <w:sz w:val="36"/>
          <w:szCs w:val="36"/>
          <w:lang w:val="en-US"/>
        </w:rPr>
        <w:t>A</w:t>
      </w:r>
      <w:r w:rsidRPr="005B43A6">
        <w:rPr>
          <w:rFonts w:ascii="Segoe UI" w:hAnsi="Segoe UI" w:cs="Segoe UI"/>
          <w:b/>
          <w:sz w:val="36"/>
          <w:szCs w:val="36"/>
          <w:lang w:val="en-US"/>
        </w:rPr>
        <w:t>gricultural runoff</w:t>
      </w:r>
    </w:p>
    <w:p w14:paraId="2EA99EEB" w14:textId="77777777" w:rsidR="00001E96" w:rsidRPr="005B43A6" w:rsidRDefault="00001E96">
      <w:pPr>
        <w:rPr>
          <w:rFonts w:ascii="Segoe UI" w:hAnsi="Segoe UI" w:cs="Segoe UI"/>
          <w:b/>
          <w:sz w:val="36"/>
          <w:szCs w:val="36"/>
          <w:lang w:val="en-US"/>
        </w:rPr>
      </w:pPr>
    </w:p>
    <w:p w14:paraId="5BA7F283" w14:textId="77777777" w:rsidR="00001E96" w:rsidRDefault="00001E96">
      <w:pPr>
        <w:rPr>
          <w:rFonts w:ascii="Segoe UI" w:hAnsi="Segoe UI" w:cs="Segoe UI"/>
          <w:b/>
          <w:sz w:val="28"/>
          <w:szCs w:val="28"/>
          <w:lang w:val="en-US"/>
        </w:rPr>
      </w:pPr>
    </w:p>
    <w:p w14:paraId="550F844C" w14:textId="32AAE9F7" w:rsidR="00001E96" w:rsidRDefault="00001E96">
      <w:pPr>
        <w:rPr>
          <w:rFonts w:ascii="Segoe UI" w:hAnsi="Segoe UI" w:cs="Segoe UI"/>
          <w:b/>
          <w:sz w:val="28"/>
          <w:szCs w:val="28"/>
          <w:lang w:val="en-US"/>
        </w:rPr>
      </w:pPr>
      <w:r>
        <w:rPr>
          <w:rFonts w:ascii="Segoe UI" w:hAnsi="Segoe UI" w:cs="Segoe UI"/>
          <w:b/>
          <w:sz w:val="28"/>
          <w:szCs w:val="28"/>
          <w:lang w:val="en-US"/>
        </w:rPr>
        <w:t>Release Date: July 2</w:t>
      </w:r>
      <w:r w:rsidR="00FE6A47">
        <w:rPr>
          <w:rFonts w:ascii="Segoe UI" w:hAnsi="Segoe UI" w:cs="Segoe UI"/>
          <w:b/>
          <w:sz w:val="28"/>
          <w:szCs w:val="28"/>
          <w:lang w:val="en-US"/>
        </w:rPr>
        <w:t>0</w:t>
      </w:r>
      <w:r>
        <w:rPr>
          <w:rFonts w:ascii="Segoe UI" w:hAnsi="Segoe UI" w:cs="Segoe UI"/>
          <w:b/>
          <w:sz w:val="28"/>
          <w:szCs w:val="28"/>
          <w:lang w:val="en-US"/>
        </w:rPr>
        <w:t xml:space="preserve">, 2018 </w:t>
      </w:r>
    </w:p>
    <w:p w14:paraId="4F53495A" w14:textId="57CEC7E1" w:rsidR="00001E96" w:rsidRDefault="00001E96">
      <w:pPr>
        <w:rPr>
          <w:rFonts w:ascii="Segoe UI" w:hAnsi="Segoe UI" w:cs="Segoe UI"/>
          <w:b/>
          <w:sz w:val="28"/>
          <w:szCs w:val="28"/>
          <w:lang w:val="en-US"/>
        </w:rPr>
      </w:pPr>
      <w:r>
        <w:rPr>
          <w:rFonts w:ascii="Segoe UI" w:hAnsi="Segoe UI" w:cs="Segoe UI"/>
          <w:b/>
          <w:sz w:val="28"/>
          <w:szCs w:val="28"/>
          <w:lang w:val="en-US"/>
        </w:rPr>
        <w:t xml:space="preserve">Deadline to Submit: September 28, 2018 by </w:t>
      </w:r>
      <w:r w:rsidR="00C02694">
        <w:rPr>
          <w:rFonts w:ascii="Segoe UI" w:hAnsi="Segoe UI" w:cs="Segoe UI"/>
          <w:b/>
          <w:sz w:val="28"/>
          <w:szCs w:val="28"/>
          <w:lang w:val="en-US"/>
        </w:rPr>
        <w:t xml:space="preserve">2 </w:t>
      </w:r>
      <w:r>
        <w:rPr>
          <w:rFonts w:ascii="Segoe UI" w:hAnsi="Segoe UI" w:cs="Segoe UI"/>
          <w:b/>
          <w:sz w:val="28"/>
          <w:szCs w:val="28"/>
          <w:lang w:val="en-US"/>
        </w:rPr>
        <w:t>pm E</w:t>
      </w:r>
      <w:r w:rsidR="00C02694">
        <w:rPr>
          <w:rFonts w:ascii="Segoe UI" w:hAnsi="Segoe UI" w:cs="Segoe UI"/>
          <w:b/>
          <w:sz w:val="28"/>
          <w:szCs w:val="28"/>
          <w:lang w:val="en-US"/>
        </w:rPr>
        <w:t>DT (Toronto area)</w:t>
      </w:r>
    </w:p>
    <w:p w14:paraId="4931D132" w14:textId="61DE75D4" w:rsidR="00001E96" w:rsidRDefault="00001E96">
      <w:pPr>
        <w:rPr>
          <w:rFonts w:ascii="Segoe UI" w:hAnsi="Segoe UI" w:cs="Segoe UI"/>
          <w:b/>
          <w:sz w:val="28"/>
          <w:szCs w:val="28"/>
          <w:lang w:val="en-US"/>
        </w:rPr>
      </w:pPr>
      <w:r>
        <w:rPr>
          <w:rFonts w:ascii="Segoe UI" w:hAnsi="Segoe UI" w:cs="Segoe UI"/>
          <w:b/>
          <w:sz w:val="28"/>
          <w:szCs w:val="28"/>
          <w:lang w:val="en-US"/>
        </w:rPr>
        <w:t xml:space="preserve">Total Awards Available: </w:t>
      </w:r>
      <w:r w:rsidR="00CD480D">
        <w:rPr>
          <w:rFonts w:ascii="Segoe UI" w:hAnsi="Segoe UI" w:cs="Segoe UI"/>
          <w:b/>
          <w:sz w:val="28"/>
          <w:szCs w:val="28"/>
          <w:lang w:val="en-US"/>
        </w:rPr>
        <w:t>5</w:t>
      </w:r>
    </w:p>
    <w:p w14:paraId="49CBBDAA" w14:textId="2837FBC6" w:rsidR="002A15CC" w:rsidRDefault="002A15CC">
      <w:pPr>
        <w:rPr>
          <w:rFonts w:ascii="Segoe UI" w:hAnsi="Segoe UI" w:cs="Segoe UI"/>
          <w:b/>
          <w:sz w:val="28"/>
          <w:szCs w:val="28"/>
          <w:lang w:val="en-US"/>
        </w:rPr>
      </w:pPr>
      <w:r>
        <w:rPr>
          <w:rFonts w:ascii="Segoe UI" w:hAnsi="Segoe UI" w:cs="Segoe UI"/>
          <w:b/>
          <w:sz w:val="28"/>
          <w:szCs w:val="28"/>
          <w:lang w:val="en-US"/>
        </w:rPr>
        <w:t>Available:</w:t>
      </w:r>
    </w:p>
    <w:p w14:paraId="6353D9FB" w14:textId="56E69274" w:rsidR="002A15CC" w:rsidRPr="002A15CC" w:rsidRDefault="00CD480D" w:rsidP="002A15CC">
      <w:pPr>
        <w:pStyle w:val="ListParagraph"/>
        <w:numPr>
          <w:ilvl w:val="0"/>
          <w:numId w:val="9"/>
        </w:numPr>
        <w:rPr>
          <w:rFonts w:ascii="Segoe UI" w:hAnsi="Segoe UI" w:cs="Segoe UI"/>
          <w:b/>
          <w:sz w:val="24"/>
          <w:szCs w:val="24"/>
          <w:lang w:val="en-US"/>
        </w:rPr>
      </w:pPr>
      <w:r>
        <w:rPr>
          <w:rFonts w:ascii="Segoe UI" w:hAnsi="Segoe UI" w:cs="Segoe UI"/>
          <w:b/>
          <w:sz w:val="24"/>
          <w:szCs w:val="24"/>
          <w:lang w:val="en-US"/>
        </w:rPr>
        <w:t>2-3</w:t>
      </w:r>
      <w:r w:rsidR="002A15CC" w:rsidRPr="002A15CC">
        <w:rPr>
          <w:rFonts w:ascii="Segoe UI" w:hAnsi="Segoe UI" w:cs="Segoe UI"/>
          <w:b/>
          <w:sz w:val="24"/>
          <w:szCs w:val="24"/>
          <w:lang w:val="en-US"/>
        </w:rPr>
        <w:t xml:space="preserve"> infield</w:t>
      </w:r>
      <w:r w:rsidR="00A3264C">
        <w:rPr>
          <w:rFonts w:ascii="Segoe UI" w:hAnsi="Segoe UI" w:cs="Segoe UI"/>
          <w:b/>
          <w:sz w:val="24"/>
          <w:szCs w:val="24"/>
          <w:lang w:val="en-US"/>
        </w:rPr>
        <w:t xml:space="preserve"> and/</w:t>
      </w:r>
      <w:r w:rsidR="00EF21AC">
        <w:rPr>
          <w:rFonts w:ascii="Segoe UI" w:hAnsi="Segoe UI" w:cs="Segoe UI"/>
          <w:b/>
          <w:sz w:val="24"/>
          <w:szCs w:val="24"/>
          <w:lang w:val="en-US"/>
        </w:rPr>
        <w:t xml:space="preserve">or edge of field </w:t>
      </w:r>
      <w:r w:rsidR="002A15CC" w:rsidRPr="002A15CC">
        <w:rPr>
          <w:rFonts w:ascii="Segoe UI" w:hAnsi="Segoe UI" w:cs="Segoe UI"/>
          <w:b/>
          <w:sz w:val="24"/>
          <w:szCs w:val="24"/>
          <w:lang w:val="en-US"/>
        </w:rPr>
        <w:t>systems</w:t>
      </w:r>
    </w:p>
    <w:p w14:paraId="22DE6B6B" w14:textId="696D0273" w:rsidR="002A15CC" w:rsidRPr="002A15CC" w:rsidRDefault="00CD480D" w:rsidP="002A15CC">
      <w:pPr>
        <w:pStyle w:val="ListParagraph"/>
        <w:numPr>
          <w:ilvl w:val="0"/>
          <w:numId w:val="9"/>
        </w:numPr>
        <w:rPr>
          <w:rFonts w:ascii="Segoe UI" w:hAnsi="Segoe UI" w:cs="Segoe UI"/>
          <w:b/>
          <w:sz w:val="24"/>
          <w:szCs w:val="24"/>
          <w:lang w:val="en-US"/>
        </w:rPr>
      </w:pPr>
      <w:r>
        <w:rPr>
          <w:rFonts w:ascii="Segoe UI" w:hAnsi="Segoe UI" w:cs="Segoe UI"/>
          <w:b/>
          <w:sz w:val="24"/>
          <w:szCs w:val="24"/>
          <w:lang w:val="en-US"/>
        </w:rPr>
        <w:t>2-3</w:t>
      </w:r>
      <w:r w:rsidR="002A15CC" w:rsidRPr="002A15CC">
        <w:rPr>
          <w:rFonts w:ascii="Segoe UI" w:hAnsi="Segoe UI" w:cs="Segoe UI"/>
          <w:b/>
          <w:sz w:val="24"/>
          <w:szCs w:val="24"/>
          <w:lang w:val="en-US"/>
        </w:rPr>
        <w:t xml:space="preserve"> treatment systems for municipal drain</w:t>
      </w:r>
    </w:p>
    <w:p w14:paraId="74EE1AA4" w14:textId="77777777" w:rsidR="002A15CC" w:rsidRDefault="002A15CC">
      <w:pPr>
        <w:rPr>
          <w:rFonts w:ascii="Segoe UI" w:hAnsi="Segoe UI" w:cs="Segoe UI"/>
          <w:b/>
          <w:sz w:val="28"/>
          <w:szCs w:val="28"/>
          <w:lang w:val="en-US"/>
        </w:rPr>
      </w:pPr>
    </w:p>
    <w:p w14:paraId="17333A4B" w14:textId="5343A22D" w:rsidR="00124F87" w:rsidRDefault="00001E96">
      <w:pPr>
        <w:rPr>
          <w:rFonts w:ascii="Segoe UI" w:hAnsi="Segoe UI" w:cs="Segoe UI"/>
          <w:b/>
          <w:sz w:val="28"/>
          <w:szCs w:val="28"/>
          <w:lang w:val="en-US"/>
        </w:rPr>
      </w:pPr>
      <w:r>
        <w:rPr>
          <w:rFonts w:ascii="Segoe UI" w:hAnsi="Segoe UI" w:cs="Segoe UI"/>
          <w:b/>
          <w:sz w:val="28"/>
          <w:szCs w:val="28"/>
          <w:lang w:val="en-US"/>
        </w:rPr>
        <w:t>Award</w:t>
      </w:r>
      <w:r w:rsidR="00CD480D">
        <w:rPr>
          <w:rFonts w:ascii="Segoe UI" w:hAnsi="Segoe UI" w:cs="Segoe UI"/>
          <w:b/>
          <w:sz w:val="28"/>
          <w:szCs w:val="28"/>
          <w:lang w:val="en-US"/>
        </w:rPr>
        <w:t>s $10</w:t>
      </w:r>
      <w:r w:rsidR="0010275F">
        <w:rPr>
          <w:rFonts w:ascii="Segoe UI" w:hAnsi="Segoe UI" w:cs="Segoe UI"/>
          <w:b/>
          <w:sz w:val="28"/>
          <w:szCs w:val="28"/>
          <w:lang w:val="en-US"/>
        </w:rPr>
        <w:t>,000-</w:t>
      </w:r>
      <w:r>
        <w:rPr>
          <w:rFonts w:ascii="Segoe UI" w:hAnsi="Segoe UI" w:cs="Segoe UI"/>
          <w:b/>
          <w:sz w:val="28"/>
          <w:szCs w:val="28"/>
          <w:lang w:val="en-US"/>
        </w:rPr>
        <w:t>1</w:t>
      </w:r>
      <w:r w:rsidR="007E7EF2">
        <w:rPr>
          <w:rFonts w:ascii="Segoe UI" w:hAnsi="Segoe UI" w:cs="Segoe UI"/>
          <w:b/>
          <w:sz w:val="28"/>
          <w:szCs w:val="28"/>
          <w:lang w:val="en-US"/>
        </w:rPr>
        <w:t>0</w:t>
      </w:r>
      <w:r>
        <w:rPr>
          <w:rFonts w:ascii="Segoe UI" w:hAnsi="Segoe UI" w:cs="Segoe UI"/>
          <w:b/>
          <w:sz w:val="28"/>
          <w:szCs w:val="28"/>
          <w:lang w:val="en-US"/>
        </w:rPr>
        <w:t>0,000</w:t>
      </w:r>
      <w:r w:rsidR="007E7EF2">
        <w:rPr>
          <w:rFonts w:ascii="Segoe UI" w:hAnsi="Segoe UI" w:cs="Segoe UI"/>
          <w:b/>
          <w:sz w:val="28"/>
          <w:szCs w:val="28"/>
          <w:lang w:val="en-US"/>
        </w:rPr>
        <w:t xml:space="preserve"> </w:t>
      </w:r>
      <w:r w:rsidR="00CD480D">
        <w:rPr>
          <w:rFonts w:ascii="Segoe UI" w:hAnsi="Segoe UI" w:cs="Segoe UI"/>
          <w:b/>
          <w:sz w:val="28"/>
          <w:szCs w:val="28"/>
          <w:lang w:val="en-US"/>
        </w:rPr>
        <w:t xml:space="preserve">over three years </w:t>
      </w:r>
    </w:p>
    <w:p w14:paraId="77DEAB2D" w14:textId="77777777" w:rsidR="00C02694" w:rsidRDefault="00C02694">
      <w:pPr>
        <w:rPr>
          <w:rFonts w:ascii="Segoe UI" w:hAnsi="Segoe UI" w:cs="Segoe UI"/>
          <w:b/>
          <w:sz w:val="28"/>
          <w:szCs w:val="28"/>
          <w:lang w:val="en-US"/>
        </w:rPr>
      </w:pPr>
    </w:p>
    <w:p w14:paraId="3855213D" w14:textId="77777777" w:rsidR="00C02694" w:rsidRDefault="00C02694">
      <w:pPr>
        <w:rPr>
          <w:rFonts w:ascii="Segoe UI" w:hAnsi="Segoe UI" w:cs="Segoe UI"/>
          <w:b/>
          <w:sz w:val="28"/>
          <w:szCs w:val="28"/>
          <w:lang w:val="en-US"/>
        </w:rPr>
      </w:pPr>
      <w:r>
        <w:rPr>
          <w:rFonts w:ascii="Segoe UI" w:hAnsi="Segoe UI" w:cs="Segoe UI"/>
          <w:b/>
          <w:sz w:val="28"/>
          <w:szCs w:val="28"/>
          <w:lang w:val="en-US"/>
        </w:rPr>
        <w:t>Submission Address</w:t>
      </w:r>
    </w:p>
    <w:p w14:paraId="3CD74076" w14:textId="77777777" w:rsidR="00C02694" w:rsidRDefault="00C02694">
      <w:pPr>
        <w:rPr>
          <w:rFonts w:ascii="Segoe UI" w:hAnsi="Segoe UI" w:cs="Segoe UI"/>
          <w:b/>
          <w:sz w:val="28"/>
          <w:szCs w:val="28"/>
          <w:lang w:val="en-US"/>
        </w:rPr>
      </w:pPr>
      <w:r>
        <w:rPr>
          <w:rFonts w:ascii="Segoe UI" w:hAnsi="Segoe UI" w:cs="Segoe UI"/>
          <w:b/>
          <w:sz w:val="28"/>
          <w:szCs w:val="28"/>
          <w:lang w:val="en-US"/>
        </w:rPr>
        <w:t>Ontario Federation of Agriculture</w:t>
      </w:r>
    </w:p>
    <w:p w14:paraId="05CEAF71" w14:textId="77777777" w:rsidR="00C02694" w:rsidRDefault="00C02694">
      <w:pPr>
        <w:rPr>
          <w:rFonts w:ascii="Segoe UI" w:hAnsi="Segoe UI" w:cs="Segoe UI"/>
          <w:b/>
          <w:sz w:val="28"/>
          <w:szCs w:val="28"/>
          <w:lang w:val="en-US"/>
        </w:rPr>
      </w:pPr>
      <w:r>
        <w:rPr>
          <w:rFonts w:ascii="Segoe UI" w:hAnsi="Segoe UI" w:cs="Segoe UI"/>
          <w:b/>
          <w:sz w:val="28"/>
          <w:szCs w:val="28"/>
          <w:lang w:val="en-US"/>
        </w:rPr>
        <w:t>c/o Charles Lalonde</w:t>
      </w:r>
    </w:p>
    <w:p w14:paraId="165E25EF" w14:textId="77777777" w:rsidR="00CB4429" w:rsidRDefault="00C02694">
      <w:pPr>
        <w:rPr>
          <w:rFonts w:ascii="Segoe UI" w:hAnsi="Segoe UI" w:cs="Segoe UI"/>
          <w:b/>
          <w:sz w:val="28"/>
          <w:szCs w:val="28"/>
          <w:lang w:val="en-US"/>
        </w:rPr>
      </w:pPr>
      <w:r>
        <w:rPr>
          <w:rFonts w:ascii="Segoe UI" w:hAnsi="Segoe UI" w:cs="Segoe UI"/>
          <w:b/>
          <w:sz w:val="28"/>
          <w:szCs w:val="28"/>
          <w:lang w:val="en-US"/>
        </w:rPr>
        <w:t>100 Stone Rd West, Suite 206</w:t>
      </w:r>
    </w:p>
    <w:p w14:paraId="1312A125" w14:textId="77777777" w:rsidR="00CB4429" w:rsidRDefault="00CB4429">
      <w:pPr>
        <w:rPr>
          <w:rFonts w:ascii="Segoe UI" w:hAnsi="Segoe UI" w:cs="Segoe UI"/>
          <w:b/>
          <w:sz w:val="28"/>
          <w:szCs w:val="28"/>
          <w:lang w:val="en-US"/>
        </w:rPr>
      </w:pPr>
      <w:r>
        <w:rPr>
          <w:rFonts w:ascii="Segoe UI" w:hAnsi="Segoe UI" w:cs="Segoe UI"/>
          <w:b/>
          <w:sz w:val="28"/>
          <w:szCs w:val="28"/>
          <w:lang w:val="en-US"/>
        </w:rPr>
        <w:t>Guelph, Ontario, N1G 5L3</w:t>
      </w:r>
    </w:p>
    <w:p w14:paraId="0372EAA7" w14:textId="77777777" w:rsidR="00CB4429" w:rsidRDefault="00CB4429">
      <w:pPr>
        <w:rPr>
          <w:rFonts w:ascii="Segoe UI" w:hAnsi="Segoe UI" w:cs="Segoe UI"/>
          <w:b/>
          <w:sz w:val="28"/>
          <w:szCs w:val="28"/>
          <w:lang w:val="en-US"/>
        </w:rPr>
      </w:pPr>
    </w:p>
    <w:p w14:paraId="77079CF3" w14:textId="77777777" w:rsidR="00CB4429" w:rsidRDefault="00CB4429">
      <w:pPr>
        <w:rPr>
          <w:rFonts w:ascii="Segoe UI" w:hAnsi="Segoe UI" w:cs="Segoe UI"/>
          <w:b/>
          <w:sz w:val="28"/>
          <w:szCs w:val="28"/>
          <w:lang w:val="en-US"/>
        </w:rPr>
      </w:pPr>
      <w:r>
        <w:rPr>
          <w:rFonts w:ascii="Segoe UI" w:hAnsi="Segoe UI" w:cs="Segoe UI"/>
          <w:b/>
          <w:sz w:val="28"/>
          <w:szCs w:val="28"/>
          <w:lang w:val="en-US"/>
        </w:rPr>
        <w:t>Electronic Submissions to</w:t>
      </w:r>
    </w:p>
    <w:p w14:paraId="1818BB5E" w14:textId="159530D2" w:rsidR="00CB4429" w:rsidRDefault="00821E3C">
      <w:pPr>
        <w:rPr>
          <w:rFonts w:ascii="Segoe UI" w:hAnsi="Segoe UI" w:cs="Segoe UI"/>
          <w:b/>
          <w:sz w:val="28"/>
          <w:szCs w:val="28"/>
          <w:lang w:val="en-US"/>
        </w:rPr>
      </w:pPr>
      <w:hyperlink r:id="rId9" w:history="1">
        <w:r w:rsidR="00CB4429" w:rsidRPr="00AF62AC">
          <w:rPr>
            <w:rStyle w:val="Hyperlink"/>
            <w:rFonts w:ascii="Segoe UI" w:hAnsi="Segoe UI" w:cs="Segoe UI"/>
            <w:b/>
            <w:sz w:val="28"/>
            <w:szCs w:val="28"/>
            <w:lang w:val="en-US"/>
          </w:rPr>
          <w:t>Charles.lalonde73@gmail.com</w:t>
        </w:r>
      </w:hyperlink>
    </w:p>
    <w:p w14:paraId="234FFB88" w14:textId="5DB207B4" w:rsidR="00124F87" w:rsidRDefault="00CB4429">
      <w:pPr>
        <w:rPr>
          <w:rFonts w:ascii="Segoe UI" w:hAnsi="Segoe UI" w:cs="Segoe UI"/>
          <w:b/>
          <w:sz w:val="28"/>
          <w:szCs w:val="28"/>
          <w:lang w:val="en-US"/>
        </w:rPr>
      </w:pPr>
      <w:r>
        <w:rPr>
          <w:rFonts w:ascii="Segoe UI" w:hAnsi="Segoe UI" w:cs="Segoe UI"/>
          <w:b/>
          <w:sz w:val="28"/>
          <w:szCs w:val="28"/>
          <w:lang w:val="en-US"/>
        </w:rPr>
        <w:t>A confirmation will be returned</w:t>
      </w:r>
      <w:r w:rsidR="00124F87">
        <w:rPr>
          <w:rFonts w:ascii="Segoe UI" w:hAnsi="Segoe UI" w:cs="Segoe UI"/>
          <w:b/>
          <w:sz w:val="28"/>
          <w:szCs w:val="28"/>
          <w:lang w:val="en-US"/>
        </w:rPr>
        <w:br w:type="page"/>
      </w:r>
    </w:p>
    <w:sdt>
      <w:sdtPr>
        <w:rPr>
          <w:rFonts w:asciiTheme="minorHAnsi" w:eastAsiaTheme="minorHAnsi" w:hAnsiTheme="minorHAnsi" w:cstheme="minorBidi"/>
          <w:color w:val="auto"/>
          <w:sz w:val="22"/>
          <w:szCs w:val="22"/>
          <w:lang w:val="fr-CA"/>
        </w:rPr>
        <w:id w:val="852382375"/>
        <w:docPartObj>
          <w:docPartGallery w:val="Table of Contents"/>
          <w:docPartUnique/>
        </w:docPartObj>
      </w:sdtPr>
      <w:sdtEndPr>
        <w:rPr>
          <w:b/>
          <w:bCs/>
          <w:noProof/>
          <w:lang w:val="en-CA"/>
        </w:rPr>
      </w:sdtEndPr>
      <w:sdtContent>
        <w:p w14:paraId="4E71514B" w14:textId="77777777" w:rsidR="00124F87" w:rsidRDefault="00124F87">
          <w:pPr>
            <w:pStyle w:val="TOCHeading"/>
          </w:pPr>
          <w:r>
            <w:t>Contents</w:t>
          </w:r>
        </w:p>
        <w:p w14:paraId="7EC8EB64" w14:textId="77777777" w:rsidR="00716A24" w:rsidRDefault="00124F87">
          <w:pPr>
            <w:pStyle w:val="TOC1"/>
            <w:tabs>
              <w:tab w:val="left" w:pos="440"/>
              <w:tab w:val="right" w:leader="dot" w:pos="9350"/>
            </w:tabs>
            <w:rPr>
              <w:rFonts w:eastAsiaTheme="minorEastAsia"/>
              <w:noProof/>
              <w:lang w:val="en-US"/>
            </w:rPr>
          </w:pPr>
          <w:r>
            <w:fldChar w:fldCharType="begin"/>
          </w:r>
          <w:r>
            <w:instrText xml:space="preserve"> TOC \o "1-3" \h \z \u </w:instrText>
          </w:r>
          <w:r>
            <w:fldChar w:fldCharType="separate"/>
          </w:r>
          <w:hyperlink w:anchor="_Toc520123156" w:history="1">
            <w:r w:rsidR="00716A24" w:rsidRPr="0012496C">
              <w:rPr>
                <w:rStyle w:val="Hyperlink"/>
                <w:rFonts w:ascii="Segoe UI" w:hAnsi="Segoe UI" w:cs="Segoe UI"/>
                <w:b/>
                <w:noProof/>
                <w:lang w:val="en-US"/>
              </w:rPr>
              <w:t>1.</w:t>
            </w:r>
            <w:r w:rsidR="00716A24">
              <w:rPr>
                <w:rFonts w:eastAsiaTheme="minorEastAsia"/>
                <w:noProof/>
                <w:lang w:val="en-US"/>
              </w:rPr>
              <w:tab/>
            </w:r>
            <w:r w:rsidR="00716A24" w:rsidRPr="0012496C">
              <w:rPr>
                <w:rStyle w:val="Hyperlink"/>
                <w:rFonts w:ascii="Segoe UI" w:hAnsi="Segoe UI" w:cs="Segoe UI"/>
                <w:b/>
                <w:noProof/>
                <w:lang w:val="en-US"/>
              </w:rPr>
              <w:t>Program Summary</w:t>
            </w:r>
            <w:r w:rsidR="00716A24">
              <w:rPr>
                <w:noProof/>
                <w:webHidden/>
              </w:rPr>
              <w:tab/>
            </w:r>
            <w:r w:rsidR="00716A24">
              <w:rPr>
                <w:noProof/>
                <w:webHidden/>
              </w:rPr>
              <w:fldChar w:fldCharType="begin"/>
            </w:r>
            <w:r w:rsidR="00716A24">
              <w:rPr>
                <w:noProof/>
                <w:webHidden/>
              </w:rPr>
              <w:instrText xml:space="preserve"> PAGEREF _Toc520123156 \h </w:instrText>
            </w:r>
            <w:r w:rsidR="00716A24">
              <w:rPr>
                <w:noProof/>
                <w:webHidden/>
              </w:rPr>
            </w:r>
            <w:r w:rsidR="00716A24">
              <w:rPr>
                <w:noProof/>
                <w:webHidden/>
              </w:rPr>
              <w:fldChar w:fldCharType="separate"/>
            </w:r>
            <w:r w:rsidR="00716A24">
              <w:rPr>
                <w:noProof/>
                <w:webHidden/>
              </w:rPr>
              <w:t>2</w:t>
            </w:r>
            <w:r w:rsidR="00716A24">
              <w:rPr>
                <w:noProof/>
                <w:webHidden/>
              </w:rPr>
              <w:fldChar w:fldCharType="end"/>
            </w:r>
          </w:hyperlink>
        </w:p>
        <w:p w14:paraId="7CFB6199" w14:textId="77777777" w:rsidR="00716A24" w:rsidRDefault="00716A24">
          <w:pPr>
            <w:pStyle w:val="TOC1"/>
            <w:tabs>
              <w:tab w:val="left" w:pos="440"/>
              <w:tab w:val="right" w:leader="dot" w:pos="9350"/>
            </w:tabs>
            <w:rPr>
              <w:rFonts w:eastAsiaTheme="minorEastAsia"/>
              <w:noProof/>
              <w:lang w:val="en-US"/>
            </w:rPr>
          </w:pPr>
          <w:hyperlink w:anchor="_Toc520123157" w:history="1">
            <w:r w:rsidRPr="0012496C">
              <w:rPr>
                <w:rStyle w:val="Hyperlink"/>
                <w:rFonts w:ascii="Segoe UI" w:hAnsi="Segoe UI" w:cs="Segoe UI"/>
                <w:b/>
                <w:noProof/>
                <w:lang w:val="en-US"/>
              </w:rPr>
              <w:t>2.</w:t>
            </w:r>
            <w:r>
              <w:rPr>
                <w:rFonts w:eastAsiaTheme="minorEastAsia"/>
                <w:noProof/>
                <w:lang w:val="en-US"/>
              </w:rPr>
              <w:tab/>
            </w:r>
            <w:r w:rsidRPr="0012496C">
              <w:rPr>
                <w:rStyle w:val="Hyperlink"/>
                <w:rFonts w:ascii="Segoe UI" w:hAnsi="Segoe UI" w:cs="Segoe UI"/>
                <w:b/>
                <w:noProof/>
                <w:lang w:val="en-US"/>
              </w:rPr>
              <w:t>About PRC</w:t>
            </w:r>
            <w:r>
              <w:rPr>
                <w:noProof/>
                <w:webHidden/>
              </w:rPr>
              <w:tab/>
            </w:r>
            <w:r>
              <w:rPr>
                <w:noProof/>
                <w:webHidden/>
              </w:rPr>
              <w:fldChar w:fldCharType="begin"/>
            </w:r>
            <w:r>
              <w:rPr>
                <w:noProof/>
                <w:webHidden/>
              </w:rPr>
              <w:instrText xml:space="preserve"> PAGEREF _Toc520123157 \h </w:instrText>
            </w:r>
            <w:r>
              <w:rPr>
                <w:noProof/>
                <w:webHidden/>
              </w:rPr>
            </w:r>
            <w:r>
              <w:rPr>
                <w:noProof/>
                <w:webHidden/>
              </w:rPr>
              <w:fldChar w:fldCharType="separate"/>
            </w:r>
            <w:r>
              <w:rPr>
                <w:noProof/>
                <w:webHidden/>
              </w:rPr>
              <w:t>3</w:t>
            </w:r>
            <w:r>
              <w:rPr>
                <w:noProof/>
                <w:webHidden/>
              </w:rPr>
              <w:fldChar w:fldCharType="end"/>
            </w:r>
          </w:hyperlink>
        </w:p>
        <w:p w14:paraId="52DC179A" w14:textId="77777777" w:rsidR="00716A24" w:rsidRDefault="00716A24">
          <w:pPr>
            <w:pStyle w:val="TOC1"/>
            <w:tabs>
              <w:tab w:val="left" w:pos="440"/>
              <w:tab w:val="right" w:leader="dot" w:pos="9350"/>
            </w:tabs>
            <w:rPr>
              <w:rFonts w:eastAsiaTheme="minorEastAsia"/>
              <w:noProof/>
              <w:lang w:val="en-US"/>
            </w:rPr>
          </w:pPr>
          <w:hyperlink w:anchor="_Toc520123158" w:history="1">
            <w:r w:rsidRPr="0012496C">
              <w:rPr>
                <w:rStyle w:val="Hyperlink"/>
                <w:rFonts w:ascii="Segoe UI" w:hAnsi="Segoe UI" w:cs="Segoe UI"/>
                <w:b/>
                <w:noProof/>
                <w:lang w:val="en-US"/>
              </w:rPr>
              <w:t>3.</w:t>
            </w:r>
            <w:r>
              <w:rPr>
                <w:rFonts w:eastAsiaTheme="minorEastAsia"/>
                <w:noProof/>
                <w:lang w:val="en-US"/>
              </w:rPr>
              <w:tab/>
            </w:r>
            <w:r w:rsidRPr="0012496C">
              <w:rPr>
                <w:rStyle w:val="Hyperlink"/>
                <w:rFonts w:ascii="Segoe UI" w:hAnsi="Segoe UI" w:cs="Segoe UI"/>
                <w:b/>
                <w:noProof/>
                <w:lang w:val="en-US"/>
              </w:rPr>
              <w:t>Program Overview and Goals</w:t>
            </w:r>
            <w:r>
              <w:rPr>
                <w:noProof/>
                <w:webHidden/>
              </w:rPr>
              <w:tab/>
            </w:r>
            <w:r>
              <w:rPr>
                <w:noProof/>
                <w:webHidden/>
              </w:rPr>
              <w:fldChar w:fldCharType="begin"/>
            </w:r>
            <w:r>
              <w:rPr>
                <w:noProof/>
                <w:webHidden/>
              </w:rPr>
              <w:instrText xml:space="preserve"> PAGEREF _Toc520123158 \h </w:instrText>
            </w:r>
            <w:r>
              <w:rPr>
                <w:noProof/>
                <w:webHidden/>
              </w:rPr>
            </w:r>
            <w:r>
              <w:rPr>
                <w:noProof/>
                <w:webHidden/>
              </w:rPr>
              <w:fldChar w:fldCharType="separate"/>
            </w:r>
            <w:r>
              <w:rPr>
                <w:noProof/>
                <w:webHidden/>
              </w:rPr>
              <w:t>3</w:t>
            </w:r>
            <w:r>
              <w:rPr>
                <w:noProof/>
                <w:webHidden/>
              </w:rPr>
              <w:fldChar w:fldCharType="end"/>
            </w:r>
          </w:hyperlink>
        </w:p>
        <w:p w14:paraId="608253DF" w14:textId="77777777" w:rsidR="00716A24" w:rsidRDefault="00716A24">
          <w:pPr>
            <w:pStyle w:val="TOC1"/>
            <w:tabs>
              <w:tab w:val="left" w:pos="440"/>
              <w:tab w:val="right" w:leader="dot" w:pos="9350"/>
            </w:tabs>
            <w:rPr>
              <w:rFonts w:eastAsiaTheme="minorEastAsia"/>
              <w:noProof/>
              <w:lang w:val="en-US"/>
            </w:rPr>
          </w:pPr>
          <w:hyperlink w:anchor="_Toc520123159" w:history="1">
            <w:r w:rsidRPr="0012496C">
              <w:rPr>
                <w:rStyle w:val="Hyperlink"/>
                <w:rFonts w:ascii="Segoe UI" w:hAnsi="Segoe UI" w:cs="Segoe UI"/>
                <w:b/>
                <w:noProof/>
                <w:lang w:val="en-US"/>
              </w:rPr>
              <w:t>4.</w:t>
            </w:r>
            <w:r>
              <w:rPr>
                <w:rFonts w:eastAsiaTheme="minorEastAsia"/>
                <w:noProof/>
                <w:lang w:val="en-US"/>
              </w:rPr>
              <w:tab/>
            </w:r>
            <w:r w:rsidRPr="0012496C">
              <w:rPr>
                <w:rStyle w:val="Hyperlink"/>
                <w:rFonts w:ascii="Segoe UI" w:hAnsi="Segoe UI" w:cs="Segoe UI"/>
                <w:b/>
                <w:noProof/>
                <w:lang w:val="en-US"/>
              </w:rPr>
              <w:t>Program Highlights</w:t>
            </w:r>
            <w:r>
              <w:rPr>
                <w:noProof/>
                <w:webHidden/>
              </w:rPr>
              <w:tab/>
            </w:r>
            <w:r>
              <w:rPr>
                <w:noProof/>
                <w:webHidden/>
              </w:rPr>
              <w:fldChar w:fldCharType="begin"/>
            </w:r>
            <w:r>
              <w:rPr>
                <w:noProof/>
                <w:webHidden/>
              </w:rPr>
              <w:instrText xml:space="preserve"> PAGEREF _Toc520123159 \h </w:instrText>
            </w:r>
            <w:r>
              <w:rPr>
                <w:noProof/>
                <w:webHidden/>
              </w:rPr>
            </w:r>
            <w:r>
              <w:rPr>
                <w:noProof/>
                <w:webHidden/>
              </w:rPr>
              <w:fldChar w:fldCharType="separate"/>
            </w:r>
            <w:r>
              <w:rPr>
                <w:noProof/>
                <w:webHidden/>
              </w:rPr>
              <w:t>4</w:t>
            </w:r>
            <w:r>
              <w:rPr>
                <w:noProof/>
                <w:webHidden/>
              </w:rPr>
              <w:fldChar w:fldCharType="end"/>
            </w:r>
          </w:hyperlink>
        </w:p>
        <w:p w14:paraId="02D8858E" w14:textId="77777777" w:rsidR="00716A24" w:rsidRDefault="00716A24">
          <w:pPr>
            <w:pStyle w:val="TOC1"/>
            <w:tabs>
              <w:tab w:val="left" w:pos="440"/>
              <w:tab w:val="right" w:leader="dot" w:pos="9350"/>
            </w:tabs>
            <w:rPr>
              <w:rFonts w:eastAsiaTheme="minorEastAsia"/>
              <w:noProof/>
              <w:lang w:val="en-US"/>
            </w:rPr>
          </w:pPr>
          <w:hyperlink w:anchor="_Toc520123160" w:history="1">
            <w:r w:rsidRPr="0012496C">
              <w:rPr>
                <w:rStyle w:val="Hyperlink"/>
                <w:rFonts w:ascii="Segoe UI" w:hAnsi="Segoe UI" w:cs="Segoe UI"/>
                <w:b/>
                <w:noProof/>
                <w:lang w:val="en-US"/>
              </w:rPr>
              <w:t>5.</w:t>
            </w:r>
            <w:r>
              <w:rPr>
                <w:rFonts w:eastAsiaTheme="minorEastAsia"/>
                <w:noProof/>
                <w:lang w:val="en-US"/>
              </w:rPr>
              <w:tab/>
            </w:r>
            <w:r w:rsidRPr="0012496C">
              <w:rPr>
                <w:rStyle w:val="Hyperlink"/>
                <w:rFonts w:ascii="Segoe UI" w:hAnsi="Segoe UI" w:cs="Segoe UI"/>
                <w:b/>
                <w:noProof/>
                <w:lang w:val="en-US"/>
              </w:rPr>
              <w:t>Profile of Projects</w:t>
            </w:r>
            <w:r>
              <w:rPr>
                <w:noProof/>
                <w:webHidden/>
              </w:rPr>
              <w:tab/>
            </w:r>
            <w:r>
              <w:rPr>
                <w:noProof/>
                <w:webHidden/>
              </w:rPr>
              <w:fldChar w:fldCharType="begin"/>
            </w:r>
            <w:r>
              <w:rPr>
                <w:noProof/>
                <w:webHidden/>
              </w:rPr>
              <w:instrText xml:space="preserve"> PAGEREF _Toc520123160 \h </w:instrText>
            </w:r>
            <w:r>
              <w:rPr>
                <w:noProof/>
                <w:webHidden/>
              </w:rPr>
            </w:r>
            <w:r>
              <w:rPr>
                <w:noProof/>
                <w:webHidden/>
              </w:rPr>
              <w:fldChar w:fldCharType="separate"/>
            </w:r>
            <w:r>
              <w:rPr>
                <w:noProof/>
                <w:webHidden/>
              </w:rPr>
              <w:t>4</w:t>
            </w:r>
            <w:r>
              <w:rPr>
                <w:noProof/>
                <w:webHidden/>
              </w:rPr>
              <w:fldChar w:fldCharType="end"/>
            </w:r>
          </w:hyperlink>
        </w:p>
        <w:p w14:paraId="47884F82" w14:textId="77777777" w:rsidR="00716A24" w:rsidRDefault="00716A24">
          <w:pPr>
            <w:pStyle w:val="TOC1"/>
            <w:tabs>
              <w:tab w:val="left" w:pos="440"/>
              <w:tab w:val="right" w:leader="dot" w:pos="9350"/>
            </w:tabs>
            <w:rPr>
              <w:rFonts w:eastAsiaTheme="minorEastAsia"/>
              <w:noProof/>
              <w:lang w:val="en-US"/>
            </w:rPr>
          </w:pPr>
          <w:hyperlink w:anchor="_Toc520123161" w:history="1">
            <w:r w:rsidRPr="0012496C">
              <w:rPr>
                <w:rStyle w:val="Hyperlink"/>
                <w:rFonts w:ascii="Segoe UI" w:hAnsi="Segoe UI" w:cs="Segoe UI"/>
                <w:b/>
                <w:noProof/>
                <w:lang w:val="en-US"/>
              </w:rPr>
              <w:t>6.</w:t>
            </w:r>
            <w:r>
              <w:rPr>
                <w:rFonts w:eastAsiaTheme="minorEastAsia"/>
                <w:noProof/>
                <w:lang w:val="en-US"/>
              </w:rPr>
              <w:tab/>
            </w:r>
            <w:r w:rsidRPr="0012496C">
              <w:rPr>
                <w:rStyle w:val="Hyperlink"/>
                <w:rFonts w:ascii="Segoe UI" w:hAnsi="Segoe UI" w:cs="Segoe UI"/>
                <w:b/>
                <w:noProof/>
                <w:lang w:val="en-US"/>
              </w:rPr>
              <w:t>Eligibility</w:t>
            </w:r>
            <w:r>
              <w:rPr>
                <w:noProof/>
                <w:webHidden/>
              </w:rPr>
              <w:tab/>
            </w:r>
            <w:r>
              <w:rPr>
                <w:noProof/>
                <w:webHidden/>
              </w:rPr>
              <w:fldChar w:fldCharType="begin"/>
            </w:r>
            <w:r>
              <w:rPr>
                <w:noProof/>
                <w:webHidden/>
              </w:rPr>
              <w:instrText xml:space="preserve"> PAGEREF _Toc520123161 \h </w:instrText>
            </w:r>
            <w:r>
              <w:rPr>
                <w:noProof/>
                <w:webHidden/>
              </w:rPr>
            </w:r>
            <w:r>
              <w:rPr>
                <w:noProof/>
                <w:webHidden/>
              </w:rPr>
              <w:fldChar w:fldCharType="separate"/>
            </w:r>
            <w:r>
              <w:rPr>
                <w:noProof/>
                <w:webHidden/>
              </w:rPr>
              <w:t>11</w:t>
            </w:r>
            <w:r>
              <w:rPr>
                <w:noProof/>
                <w:webHidden/>
              </w:rPr>
              <w:fldChar w:fldCharType="end"/>
            </w:r>
          </w:hyperlink>
        </w:p>
        <w:p w14:paraId="535F0D89" w14:textId="77777777" w:rsidR="00716A24" w:rsidRDefault="00716A24">
          <w:pPr>
            <w:pStyle w:val="TOC1"/>
            <w:tabs>
              <w:tab w:val="left" w:pos="440"/>
              <w:tab w:val="right" w:leader="dot" w:pos="9350"/>
            </w:tabs>
            <w:rPr>
              <w:rFonts w:eastAsiaTheme="minorEastAsia"/>
              <w:noProof/>
              <w:lang w:val="en-US"/>
            </w:rPr>
          </w:pPr>
          <w:hyperlink w:anchor="_Toc520123175" w:history="1">
            <w:r w:rsidRPr="0012496C">
              <w:rPr>
                <w:rStyle w:val="Hyperlink"/>
                <w:rFonts w:ascii="Segoe UI" w:hAnsi="Segoe UI" w:cs="Segoe UI"/>
                <w:b/>
                <w:noProof/>
                <w:lang w:val="en-US"/>
              </w:rPr>
              <w:t>7.</w:t>
            </w:r>
            <w:r>
              <w:rPr>
                <w:rFonts w:eastAsiaTheme="minorEastAsia"/>
                <w:noProof/>
                <w:lang w:val="en-US"/>
              </w:rPr>
              <w:tab/>
            </w:r>
            <w:r w:rsidRPr="0012496C">
              <w:rPr>
                <w:rStyle w:val="Hyperlink"/>
                <w:rFonts w:ascii="Segoe UI" w:hAnsi="Segoe UI" w:cs="Segoe UI"/>
                <w:b/>
                <w:noProof/>
                <w:lang w:val="en-US"/>
              </w:rPr>
              <w:t>Estimated Timeline of RFP Process*</w:t>
            </w:r>
            <w:r>
              <w:rPr>
                <w:noProof/>
                <w:webHidden/>
              </w:rPr>
              <w:tab/>
            </w:r>
            <w:r>
              <w:rPr>
                <w:noProof/>
                <w:webHidden/>
              </w:rPr>
              <w:fldChar w:fldCharType="begin"/>
            </w:r>
            <w:r>
              <w:rPr>
                <w:noProof/>
                <w:webHidden/>
              </w:rPr>
              <w:instrText xml:space="preserve"> PAGEREF _Toc520123175 \h </w:instrText>
            </w:r>
            <w:r>
              <w:rPr>
                <w:noProof/>
                <w:webHidden/>
              </w:rPr>
            </w:r>
            <w:r>
              <w:rPr>
                <w:noProof/>
                <w:webHidden/>
              </w:rPr>
              <w:fldChar w:fldCharType="separate"/>
            </w:r>
            <w:r>
              <w:rPr>
                <w:noProof/>
                <w:webHidden/>
              </w:rPr>
              <w:t>12</w:t>
            </w:r>
            <w:r>
              <w:rPr>
                <w:noProof/>
                <w:webHidden/>
              </w:rPr>
              <w:fldChar w:fldCharType="end"/>
            </w:r>
          </w:hyperlink>
        </w:p>
        <w:p w14:paraId="0097336A" w14:textId="77777777" w:rsidR="00716A24" w:rsidRDefault="00716A24">
          <w:pPr>
            <w:pStyle w:val="TOC1"/>
            <w:tabs>
              <w:tab w:val="left" w:pos="440"/>
              <w:tab w:val="right" w:leader="dot" w:pos="9350"/>
            </w:tabs>
            <w:rPr>
              <w:rFonts w:eastAsiaTheme="minorEastAsia"/>
              <w:noProof/>
              <w:lang w:val="en-US"/>
            </w:rPr>
          </w:pPr>
          <w:hyperlink w:anchor="_Toc520123176" w:history="1">
            <w:r w:rsidRPr="0012496C">
              <w:rPr>
                <w:rStyle w:val="Hyperlink"/>
                <w:rFonts w:ascii="Segoe UI" w:hAnsi="Segoe UI" w:cs="Segoe UI"/>
                <w:b/>
                <w:noProof/>
                <w:lang w:val="en-US"/>
              </w:rPr>
              <w:t>8.</w:t>
            </w:r>
            <w:r>
              <w:rPr>
                <w:rFonts w:eastAsiaTheme="minorEastAsia"/>
                <w:noProof/>
                <w:lang w:val="en-US"/>
              </w:rPr>
              <w:tab/>
            </w:r>
            <w:r w:rsidRPr="0012496C">
              <w:rPr>
                <w:rStyle w:val="Hyperlink"/>
                <w:rFonts w:ascii="Segoe UI" w:hAnsi="Segoe UI" w:cs="Segoe UI"/>
                <w:b/>
                <w:noProof/>
                <w:lang w:val="en-US"/>
              </w:rPr>
              <w:t>Budget and Cost sharing requirements</w:t>
            </w:r>
            <w:r>
              <w:rPr>
                <w:noProof/>
                <w:webHidden/>
              </w:rPr>
              <w:tab/>
            </w:r>
            <w:r>
              <w:rPr>
                <w:noProof/>
                <w:webHidden/>
              </w:rPr>
              <w:fldChar w:fldCharType="begin"/>
            </w:r>
            <w:r>
              <w:rPr>
                <w:noProof/>
                <w:webHidden/>
              </w:rPr>
              <w:instrText xml:space="preserve"> PAGEREF _Toc520123176 \h </w:instrText>
            </w:r>
            <w:r>
              <w:rPr>
                <w:noProof/>
                <w:webHidden/>
              </w:rPr>
            </w:r>
            <w:r>
              <w:rPr>
                <w:noProof/>
                <w:webHidden/>
              </w:rPr>
              <w:fldChar w:fldCharType="separate"/>
            </w:r>
            <w:r>
              <w:rPr>
                <w:noProof/>
                <w:webHidden/>
              </w:rPr>
              <w:t>12</w:t>
            </w:r>
            <w:r>
              <w:rPr>
                <w:noProof/>
                <w:webHidden/>
              </w:rPr>
              <w:fldChar w:fldCharType="end"/>
            </w:r>
          </w:hyperlink>
        </w:p>
        <w:p w14:paraId="439C1989" w14:textId="77777777" w:rsidR="00716A24" w:rsidRDefault="00716A24">
          <w:pPr>
            <w:pStyle w:val="TOC1"/>
            <w:tabs>
              <w:tab w:val="left" w:pos="440"/>
              <w:tab w:val="right" w:leader="dot" w:pos="9350"/>
            </w:tabs>
            <w:rPr>
              <w:rFonts w:eastAsiaTheme="minorEastAsia"/>
              <w:noProof/>
              <w:lang w:val="en-US"/>
            </w:rPr>
          </w:pPr>
          <w:hyperlink w:anchor="_Toc520123177" w:history="1">
            <w:r w:rsidRPr="0012496C">
              <w:rPr>
                <w:rStyle w:val="Hyperlink"/>
                <w:rFonts w:ascii="Segoe UI" w:hAnsi="Segoe UI" w:cs="Segoe UI"/>
                <w:b/>
                <w:noProof/>
                <w:lang w:val="en-US"/>
              </w:rPr>
              <w:t>9.</w:t>
            </w:r>
            <w:r>
              <w:rPr>
                <w:rFonts w:eastAsiaTheme="minorEastAsia"/>
                <w:noProof/>
                <w:lang w:val="en-US"/>
              </w:rPr>
              <w:tab/>
            </w:r>
            <w:r w:rsidRPr="0012496C">
              <w:rPr>
                <w:rStyle w:val="Hyperlink"/>
                <w:rFonts w:ascii="Segoe UI" w:hAnsi="Segoe UI" w:cs="Segoe UI"/>
                <w:b/>
                <w:noProof/>
                <w:lang w:val="en-US"/>
              </w:rPr>
              <w:t>Term of Contract and Requirements</w:t>
            </w:r>
            <w:r>
              <w:rPr>
                <w:noProof/>
                <w:webHidden/>
              </w:rPr>
              <w:tab/>
            </w:r>
            <w:r>
              <w:rPr>
                <w:noProof/>
                <w:webHidden/>
              </w:rPr>
              <w:fldChar w:fldCharType="begin"/>
            </w:r>
            <w:r>
              <w:rPr>
                <w:noProof/>
                <w:webHidden/>
              </w:rPr>
              <w:instrText xml:space="preserve"> PAGEREF _Toc520123177 \h </w:instrText>
            </w:r>
            <w:r>
              <w:rPr>
                <w:noProof/>
                <w:webHidden/>
              </w:rPr>
            </w:r>
            <w:r>
              <w:rPr>
                <w:noProof/>
                <w:webHidden/>
              </w:rPr>
              <w:fldChar w:fldCharType="separate"/>
            </w:r>
            <w:r>
              <w:rPr>
                <w:noProof/>
                <w:webHidden/>
              </w:rPr>
              <w:t>13</w:t>
            </w:r>
            <w:r>
              <w:rPr>
                <w:noProof/>
                <w:webHidden/>
              </w:rPr>
              <w:fldChar w:fldCharType="end"/>
            </w:r>
          </w:hyperlink>
        </w:p>
        <w:p w14:paraId="568C872B" w14:textId="77777777" w:rsidR="00716A24" w:rsidRDefault="00716A24">
          <w:pPr>
            <w:pStyle w:val="TOC1"/>
            <w:tabs>
              <w:tab w:val="left" w:pos="660"/>
              <w:tab w:val="right" w:leader="dot" w:pos="9350"/>
            </w:tabs>
            <w:rPr>
              <w:rFonts w:eastAsiaTheme="minorEastAsia"/>
              <w:noProof/>
              <w:lang w:val="en-US"/>
            </w:rPr>
          </w:pPr>
          <w:hyperlink w:anchor="_Toc520123178" w:history="1">
            <w:r w:rsidRPr="0012496C">
              <w:rPr>
                <w:rStyle w:val="Hyperlink"/>
                <w:rFonts w:ascii="Segoe UI" w:hAnsi="Segoe UI" w:cs="Segoe UI"/>
                <w:b/>
                <w:noProof/>
                <w:lang w:val="en-US"/>
              </w:rPr>
              <w:t>10.</w:t>
            </w:r>
            <w:r>
              <w:rPr>
                <w:rFonts w:eastAsiaTheme="minorEastAsia"/>
                <w:noProof/>
                <w:lang w:val="en-US"/>
              </w:rPr>
              <w:tab/>
            </w:r>
            <w:r w:rsidRPr="0012496C">
              <w:rPr>
                <w:rStyle w:val="Hyperlink"/>
                <w:rFonts w:ascii="Segoe UI" w:hAnsi="Segoe UI" w:cs="Segoe UI"/>
                <w:b/>
                <w:noProof/>
                <w:lang w:val="en-US"/>
              </w:rPr>
              <w:t>Technical Selection Criteria</w:t>
            </w:r>
            <w:r>
              <w:rPr>
                <w:noProof/>
                <w:webHidden/>
              </w:rPr>
              <w:tab/>
            </w:r>
            <w:r>
              <w:rPr>
                <w:noProof/>
                <w:webHidden/>
              </w:rPr>
              <w:fldChar w:fldCharType="begin"/>
            </w:r>
            <w:r>
              <w:rPr>
                <w:noProof/>
                <w:webHidden/>
              </w:rPr>
              <w:instrText xml:space="preserve"> PAGEREF _Toc520123178 \h </w:instrText>
            </w:r>
            <w:r>
              <w:rPr>
                <w:noProof/>
                <w:webHidden/>
              </w:rPr>
            </w:r>
            <w:r>
              <w:rPr>
                <w:noProof/>
                <w:webHidden/>
              </w:rPr>
              <w:fldChar w:fldCharType="separate"/>
            </w:r>
            <w:r>
              <w:rPr>
                <w:noProof/>
                <w:webHidden/>
              </w:rPr>
              <w:t>13</w:t>
            </w:r>
            <w:r>
              <w:rPr>
                <w:noProof/>
                <w:webHidden/>
              </w:rPr>
              <w:fldChar w:fldCharType="end"/>
            </w:r>
          </w:hyperlink>
        </w:p>
        <w:p w14:paraId="682A5F39" w14:textId="77777777" w:rsidR="00716A24" w:rsidRDefault="00716A24">
          <w:pPr>
            <w:pStyle w:val="TOC1"/>
            <w:tabs>
              <w:tab w:val="left" w:pos="660"/>
              <w:tab w:val="right" w:leader="dot" w:pos="9350"/>
            </w:tabs>
            <w:rPr>
              <w:rFonts w:eastAsiaTheme="minorEastAsia"/>
              <w:noProof/>
              <w:lang w:val="en-US"/>
            </w:rPr>
          </w:pPr>
          <w:hyperlink w:anchor="_Toc520123179" w:history="1">
            <w:r w:rsidRPr="0012496C">
              <w:rPr>
                <w:rStyle w:val="Hyperlink"/>
                <w:rFonts w:ascii="Segoe UI" w:hAnsi="Segoe UI" w:cs="Segoe UI"/>
                <w:b/>
                <w:noProof/>
                <w:lang w:val="en-US"/>
              </w:rPr>
              <w:t>11.</w:t>
            </w:r>
            <w:r>
              <w:rPr>
                <w:rFonts w:eastAsiaTheme="minorEastAsia"/>
                <w:noProof/>
                <w:lang w:val="en-US"/>
              </w:rPr>
              <w:tab/>
            </w:r>
            <w:r w:rsidRPr="0012496C">
              <w:rPr>
                <w:rStyle w:val="Hyperlink"/>
                <w:rFonts w:ascii="Segoe UI" w:hAnsi="Segoe UI" w:cs="Segoe UI"/>
                <w:b/>
                <w:noProof/>
                <w:lang w:val="en-US"/>
              </w:rPr>
              <w:t>Application Review Process</w:t>
            </w:r>
            <w:r>
              <w:rPr>
                <w:noProof/>
                <w:webHidden/>
              </w:rPr>
              <w:tab/>
            </w:r>
            <w:r>
              <w:rPr>
                <w:noProof/>
                <w:webHidden/>
              </w:rPr>
              <w:fldChar w:fldCharType="begin"/>
            </w:r>
            <w:r>
              <w:rPr>
                <w:noProof/>
                <w:webHidden/>
              </w:rPr>
              <w:instrText xml:space="preserve"> PAGEREF _Toc520123179 \h </w:instrText>
            </w:r>
            <w:r>
              <w:rPr>
                <w:noProof/>
                <w:webHidden/>
              </w:rPr>
            </w:r>
            <w:r>
              <w:rPr>
                <w:noProof/>
                <w:webHidden/>
              </w:rPr>
              <w:fldChar w:fldCharType="separate"/>
            </w:r>
            <w:r>
              <w:rPr>
                <w:noProof/>
                <w:webHidden/>
              </w:rPr>
              <w:t>16</w:t>
            </w:r>
            <w:r>
              <w:rPr>
                <w:noProof/>
                <w:webHidden/>
              </w:rPr>
              <w:fldChar w:fldCharType="end"/>
            </w:r>
          </w:hyperlink>
        </w:p>
        <w:p w14:paraId="3C940F69" w14:textId="77777777" w:rsidR="00716A24" w:rsidRDefault="00716A24">
          <w:pPr>
            <w:pStyle w:val="TOC1"/>
            <w:tabs>
              <w:tab w:val="left" w:pos="660"/>
              <w:tab w:val="right" w:leader="dot" w:pos="9350"/>
            </w:tabs>
            <w:rPr>
              <w:rFonts w:eastAsiaTheme="minorEastAsia"/>
              <w:noProof/>
              <w:lang w:val="en-US"/>
            </w:rPr>
          </w:pPr>
          <w:hyperlink w:anchor="_Toc520123180" w:history="1">
            <w:r w:rsidRPr="0012496C">
              <w:rPr>
                <w:rStyle w:val="Hyperlink"/>
                <w:rFonts w:ascii="Segoe UI" w:hAnsi="Segoe UI" w:cs="Segoe UI"/>
                <w:b/>
                <w:noProof/>
                <w:lang w:val="en-US"/>
              </w:rPr>
              <w:t>12.</w:t>
            </w:r>
            <w:r>
              <w:rPr>
                <w:rFonts w:eastAsiaTheme="minorEastAsia"/>
                <w:noProof/>
                <w:lang w:val="en-US"/>
              </w:rPr>
              <w:tab/>
            </w:r>
            <w:r w:rsidRPr="0012496C">
              <w:rPr>
                <w:rStyle w:val="Hyperlink"/>
                <w:rFonts w:ascii="Segoe UI" w:hAnsi="Segoe UI" w:cs="Segoe UI"/>
                <w:b/>
                <w:noProof/>
                <w:lang w:val="en-US"/>
              </w:rPr>
              <w:t>General request for proposals conditions</w:t>
            </w:r>
            <w:r>
              <w:rPr>
                <w:noProof/>
                <w:webHidden/>
              </w:rPr>
              <w:tab/>
            </w:r>
            <w:r>
              <w:rPr>
                <w:noProof/>
                <w:webHidden/>
              </w:rPr>
              <w:fldChar w:fldCharType="begin"/>
            </w:r>
            <w:r>
              <w:rPr>
                <w:noProof/>
                <w:webHidden/>
              </w:rPr>
              <w:instrText xml:space="preserve"> PAGEREF _Toc520123180 \h </w:instrText>
            </w:r>
            <w:r>
              <w:rPr>
                <w:noProof/>
                <w:webHidden/>
              </w:rPr>
            </w:r>
            <w:r>
              <w:rPr>
                <w:noProof/>
                <w:webHidden/>
              </w:rPr>
              <w:fldChar w:fldCharType="separate"/>
            </w:r>
            <w:r>
              <w:rPr>
                <w:noProof/>
                <w:webHidden/>
              </w:rPr>
              <w:t>17</w:t>
            </w:r>
            <w:r>
              <w:rPr>
                <w:noProof/>
                <w:webHidden/>
              </w:rPr>
              <w:fldChar w:fldCharType="end"/>
            </w:r>
          </w:hyperlink>
        </w:p>
        <w:p w14:paraId="171FF2BC" w14:textId="77777777" w:rsidR="00716A24" w:rsidRDefault="00716A24">
          <w:pPr>
            <w:pStyle w:val="TOC1"/>
            <w:tabs>
              <w:tab w:val="left" w:pos="660"/>
              <w:tab w:val="right" w:leader="dot" w:pos="9350"/>
            </w:tabs>
            <w:rPr>
              <w:rFonts w:eastAsiaTheme="minorEastAsia"/>
              <w:noProof/>
              <w:lang w:val="en-US"/>
            </w:rPr>
          </w:pPr>
          <w:hyperlink w:anchor="_Toc520123181" w:history="1">
            <w:r w:rsidRPr="0012496C">
              <w:rPr>
                <w:rStyle w:val="Hyperlink"/>
                <w:rFonts w:ascii="Segoe UI" w:hAnsi="Segoe UI" w:cs="Segoe UI"/>
                <w:b/>
                <w:noProof/>
                <w:lang w:val="en-US"/>
              </w:rPr>
              <w:t>13.</w:t>
            </w:r>
            <w:r>
              <w:rPr>
                <w:rFonts w:eastAsiaTheme="minorEastAsia"/>
                <w:noProof/>
                <w:lang w:val="en-US"/>
              </w:rPr>
              <w:tab/>
            </w:r>
            <w:r w:rsidRPr="0012496C">
              <w:rPr>
                <w:rStyle w:val="Hyperlink"/>
                <w:rFonts w:ascii="Segoe UI" w:hAnsi="Segoe UI" w:cs="Segoe UI"/>
                <w:b/>
                <w:noProof/>
                <w:lang w:val="en-US"/>
              </w:rPr>
              <w:t>How to apply</w:t>
            </w:r>
            <w:r>
              <w:rPr>
                <w:noProof/>
                <w:webHidden/>
              </w:rPr>
              <w:tab/>
            </w:r>
            <w:r>
              <w:rPr>
                <w:noProof/>
                <w:webHidden/>
              </w:rPr>
              <w:fldChar w:fldCharType="begin"/>
            </w:r>
            <w:r>
              <w:rPr>
                <w:noProof/>
                <w:webHidden/>
              </w:rPr>
              <w:instrText xml:space="preserve"> PAGEREF _Toc520123181 \h </w:instrText>
            </w:r>
            <w:r>
              <w:rPr>
                <w:noProof/>
                <w:webHidden/>
              </w:rPr>
            </w:r>
            <w:r>
              <w:rPr>
                <w:noProof/>
                <w:webHidden/>
              </w:rPr>
              <w:fldChar w:fldCharType="separate"/>
            </w:r>
            <w:r>
              <w:rPr>
                <w:noProof/>
                <w:webHidden/>
              </w:rPr>
              <w:t>18</w:t>
            </w:r>
            <w:r>
              <w:rPr>
                <w:noProof/>
                <w:webHidden/>
              </w:rPr>
              <w:fldChar w:fldCharType="end"/>
            </w:r>
          </w:hyperlink>
        </w:p>
        <w:p w14:paraId="5B02F660" w14:textId="77777777" w:rsidR="00124F87" w:rsidRDefault="00124F87">
          <w:r>
            <w:rPr>
              <w:b/>
              <w:bCs/>
              <w:noProof/>
            </w:rPr>
            <w:fldChar w:fldCharType="end"/>
          </w:r>
        </w:p>
      </w:sdtContent>
    </w:sdt>
    <w:p w14:paraId="1BB2A85A" w14:textId="77777777" w:rsidR="005B43A6" w:rsidRDefault="005B43A6">
      <w:pPr>
        <w:rPr>
          <w:rFonts w:ascii="Segoe UI" w:hAnsi="Segoe UI" w:cs="Segoe UI"/>
          <w:b/>
          <w:sz w:val="28"/>
          <w:szCs w:val="28"/>
          <w:lang w:val="en-US"/>
        </w:rPr>
      </w:pPr>
    </w:p>
    <w:p w14:paraId="2FF1589E" w14:textId="77777777" w:rsidR="005B43A6" w:rsidRDefault="005B43A6">
      <w:pPr>
        <w:rPr>
          <w:rFonts w:ascii="Segoe UI" w:hAnsi="Segoe UI" w:cs="Segoe UI"/>
          <w:b/>
          <w:sz w:val="28"/>
          <w:szCs w:val="28"/>
          <w:lang w:val="en-US"/>
        </w:rPr>
      </w:pPr>
      <w:r>
        <w:rPr>
          <w:rFonts w:ascii="Segoe UI" w:hAnsi="Segoe UI" w:cs="Segoe UI"/>
          <w:b/>
          <w:sz w:val="28"/>
          <w:szCs w:val="28"/>
          <w:lang w:val="en-US"/>
        </w:rPr>
        <w:br w:type="page"/>
      </w:r>
    </w:p>
    <w:p w14:paraId="58E169A8" w14:textId="77777777" w:rsidR="00001E96" w:rsidRPr="00785334" w:rsidRDefault="005B43A6" w:rsidP="00124F87">
      <w:pPr>
        <w:pStyle w:val="ListParagraph"/>
        <w:numPr>
          <w:ilvl w:val="0"/>
          <w:numId w:val="4"/>
        </w:numPr>
        <w:jc w:val="left"/>
        <w:outlineLvl w:val="0"/>
        <w:rPr>
          <w:rFonts w:ascii="Segoe UI" w:hAnsi="Segoe UI" w:cs="Segoe UI"/>
          <w:b/>
          <w:sz w:val="28"/>
          <w:szCs w:val="28"/>
          <w:lang w:val="en-US"/>
        </w:rPr>
      </w:pPr>
      <w:bookmarkStart w:id="0" w:name="_Toc520123156"/>
      <w:r w:rsidRPr="00785334">
        <w:rPr>
          <w:rFonts w:ascii="Segoe UI" w:hAnsi="Segoe UI" w:cs="Segoe UI"/>
          <w:b/>
          <w:sz w:val="28"/>
          <w:szCs w:val="28"/>
          <w:lang w:val="en-US"/>
        </w:rPr>
        <w:lastRenderedPageBreak/>
        <w:t>Program Summary</w:t>
      </w:r>
      <w:bookmarkEnd w:id="0"/>
    </w:p>
    <w:p w14:paraId="5A9F3E14" w14:textId="77777777" w:rsidR="005B43A6" w:rsidRDefault="005B43A6" w:rsidP="00BC3236">
      <w:pPr>
        <w:jc w:val="left"/>
        <w:rPr>
          <w:rFonts w:ascii="Segoe UI" w:hAnsi="Segoe UI" w:cs="Segoe UI"/>
          <w:b/>
          <w:sz w:val="24"/>
          <w:szCs w:val="24"/>
          <w:lang w:val="en-US"/>
        </w:rPr>
      </w:pPr>
    </w:p>
    <w:p w14:paraId="2A1D5C42" w14:textId="6E320EF1" w:rsidR="007C43DD" w:rsidRPr="00D235F5" w:rsidRDefault="00657161" w:rsidP="00F158FE">
      <w:pPr>
        <w:jc w:val="both"/>
        <w:rPr>
          <w:rFonts w:ascii="Segoe UI" w:hAnsi="Segoe UI" w:cs="Segoe UI"/>
          <w:sz w:val="24"/>
          <w:szCs w:val="24"/>
          <w:lang w:val="en-US"/>
        </w:rPr>
      </w:pPr>
      <w:r w:rsidRPr="00D235F5">
        <w:rPr>
          <w:rFonts w:ascii="Segoe UI" w:hAnsi="Segoe UI" w:cs="Segoe UI"/>
          <w:sz w:val="24"/>
          <w:szCs w:val="24"/>
          <w:lang w:val="en-US"/>
        </w:rPr>
        <w:t xml:space="preserve">The Phosphorus Reduction Collaborative </w:t>
      </w:r>
      <w:r w:rsidR="00BE0FDC">
        <w:rPr>
          <w:rFonts w:ascii="Segoe UI" w:hAnsi="Segoe UI" w:cs="Segoe UI"/>
          <w:sz w:val="24"/>
          <w:szCs w:val="24"/>
          <w:lang w:val="en-US"/>
        </w:rPr>
        <w:t xml:space="preserve">(PRC) </w:t>
      </w:r>
      <w:r w:rsidRPr="00D235F5">
        <w:rPr>
          <w:rFonts w:ascii="Segoe UI" w:hAnsi="Segoe UI" w:cs="Segoe UI"/>
          <w:sz w:val="24"/>
          <w:szCs w:val="24"/>
          <w:lang w:val="en-US"/>
        </w:rPr>
        <w:t xml:space="preserve">seeks proposals for demonstrating technologies that intercept and remove phosphorus from agricultural </w:t>
      </w:r>
      <w:r w:rsidR="00A3264C">
        <w:rPr>
          <w:rFonts w:ascii="Segoe UI" w:hAnsi="Segoe UI" w:cs="Segoe UI"/>
          <w:sz w:val="24"/>
          <w:szCs w:val="24"/>
          <w:lang w:val="en-US"/>
        </w:rPr>
        <w:t>run-off</w:t>
      </w:r>
      <w:r w:rsidRPr="00D235F5">
        <w:rPr>
          <w:rFonts w:ascii="Segoe UI" w:hAnsi="Segoe UI" w:cs="Segoe UI"/>
          <w:sz w:val="24"/>
          <w:szCs w:val="24"/>
          <w:lang w:val="en-US"/>
        </w:rPr>
        <w:t xml:space="preserve"> in the Thames River</w:t>
      </w:r>
      <w:r w:rsidR="007E7EF2">
        <w:rPr>
          <w:rFonts w:ascii="Segoe UI" w:hAnsi="Segoe UI" w:cs="Segoe UI"/>
          <w:sz w:val="24"/>
          <w:szCs w:val="24"/>
          <w:lang w:val="en-US"/>
        </w:rPr>
        <w:t>/Lake Erie</w:t>
      </w:r>
      <w:r w:rsidRPr="00D235F5">
        <w:rPr>
          <w:rFonts w:ascii="Segoe UI" w:hAnsi="Segoe UI" w:cs="Segoe UI"/>
          <w:sz w:val="24"/>
          <w:szCs w:val="24"/>
          <w:lang w:val="en-US"/>
        </w:rPr>
        <w:t xml:space="preserve"> Basin. </w:t>
      </w:r>
      <w:r w:rsidR="007C43DD" w:rsidRPr="00D235F5">
        <w:rPr>
          <w:rFonts w:ascii="Segoe UI" w:hAnsi="Segoe UI" w:cs="Segoe UI"/>
          <w:sz w:val="24"/>
          <w:szCs w:val="24"/>
          <w:lang w:val="en-US"/>
        </w:rPr>
        <w:t xml:space="preserve">These technologies will be positioned in-field, on outflows of field tile systems </w:t>
      </w:r>
      <w:r w:rsidR="0018449D" w:rsidRPr="00D235F5">
        <w:rPr>
          <w:rFonts w:ascii="Segoe UI" w:hAnsi="Segoe UI" w:cs="Segoe UI"/>
          <w:sz w:val="24"/>
          <w:szCs w:val="24"/>
          <w:lang w:val="en-US"/>
        </w:rPr>
        <w:t xml:space="preserve">or </w:t>
      </w:r>
      <w:r w:rsidR="007C43DD" w:rsidRPr="00D235F5">
        <w:rPr>
          <w:rFonts w:ascii="Segoe UI" w:hAnsi="Segoe UI" w:cs="Segoe UI"/>
          <w:sz w:val="24"/>
          <w:szCs w:val="24"/>
          <w:lang w:val="en-US"/>
        </w:rPr>
        <w:t xml:space="preserve">in municipal drains, where diffuse non-point source runoff </w:t>
      </w:r>
      <w:r w:rsidR="0018449D" w:rsidRPr="00D235F5">
        <w:rPr>
          <w:rFonts w:ascii="Segoe UI" w:hAnsi="Segoe UI" w:cs="Segoe UI"/>
          <w:sz w:val="24"/>
          <w:szCs w:val="24"/>
          <w:lang w:val="en-US"/>
        </w:rPr>
        <w:t>is</w:t>
      </w:r>
      <w:r w:rsidR="007C43DD" w:rsidRPr="00D235F5">
        <w:rPr>
          <w:rFonts w:ascii="Segoe UI" w:hAnsi="Segoe UI" w:cs="Segoe UI"/>
          <w:sz w:val="24"/>
          <w:szCs w:val="24"/>
          <w:lang w:val="en-US"/>
        </w:rPr>
        <w:t xml:space="preserve"> channeled into mini-point source conditions</w:t>
      </w:r>
      <w:r w:rsidR="00D81C18" w:rsidRPr="00D235F5">
        <w:rPr>
          <w:rFonts w:ascii="Segoe UI" w:hAnsi="Segoe UI" w:cs="Segoe UI"/>
          <w:sz w:val="24"/>
          <w:szCs w:val="24"/>
          <w:lang w:val="en-US"/>
        </w:rPr>
        <w:t xml:space="preserve">, creating </w:t>
      </w:r>
      <w:r w:rsidR="007C43DD" w:rsidRPr="00D235F5">
        <w:rPr>
          <w:rFonts w:ascii="Segoe UI" w:hAnsi="Segoe UI" w:cs="Segoe UI"/>
          <w:sz w:val="24"/>
          <w:szCs w:val="24"/>
          <w:lang w:val="en-US"/>
        </w:rPr>
        <w:t xml:space="preserve">opportunities to capture phosphorus through passive systems using sorption materials or active treatment technology. </w:t>
      </w:r>
      <w:r w:rsidR="00CF4B77">
        <w:rPr>
          <w:rFonts w:ascii="Segoe UI" w:hAnsi="Segoe UI" w:cs="Segoe UI"/>
          <w:sz w:val="24"/>
          <w:szCs w:val="24"/>
          <w:lang w:val="en-US"/>
        </w:rPr>
        <w:t xml:space="preserve">The PRC will also </w:t>
      </w:r>
      <w:r w:rsidR="00E3005B">
        <w:rPr>
          <w:rFonts w:ascii="Segoe UI" w:hAnsi="Segoe UI" w:cs="Segoe UI"/>
          <w:sz w:val="24"/>
          <w:szCs w:val="24"/>
          <w:lang w:val="en-US"/>
        </w:rPr>
        <w:t xml:space="preserve">consider a companion proposal from companies developing remote sensing opportunities for water flow and water quality parameters. </w:t>
      </w:r>
      <w:r w:rsidR="007C43DD" w:rsidRPr="00D235F5">
        <w:rPr>
          <w:rFonts w:ascii="Segoe UI" w:hAnsi="Segoe UI" w:cs="Segoe UI"/>
          <w:sz w:val="24"/>
          <w:szCs w:val="24"/>
          <w:lang w:val="en-US"/>
        </w:rPr>
        <w:t xml:space="preserve">In support of technology advancements that demonstrate an efficient and </w:t>
      </w:r>
      <w:r w:rsidR="00914614" w:rsidRPr="00D235F5">
        <w:rPr>
          <w:rFonts w:ascii="Segoe UI" w:hAnsi="Segoe UI" w:cs="Segoe UI"/>
          <w:sz w:val="24"/>
          <w:szCs w:val="24"/>
          <w:lang w:val="en-US"/>
        </w:rPr>
        <w:t>cost-effective</w:t>
      </w:r>
      <w:r w:rsidR="007C43DD" w:rsidRPr="00D235F5">
        <w:rPr>
          <w:rFonts w:ascii="Segoe UI" w:hAnsi="Segoe UI" w:cs="Segoe UI"/>
          <w:sz w:val="24"/>
          <w:szCs w:val="24"/>
          <w:lang w:val="en-US"/>
        </w:rPr>
        <w:t xml:space="preserve"> way to intercept and remove phosphorus from agricultural runoff, PRC expects to make </w:t>
      </w:r>
      <w:r w:rsidR="00BE0FDC">
        <w:rPr>
          <w:rFonts w:ascii="Segoe UI" w:hAnsi="Segoe UI" w:cs="Segoe UI"/>
          <w:sz w:val="24"/>
          <w:szCs w:val="24"/>
          <w:lang w:val="en-US"/>
        </w:rPr>
        <w:t xml:space="preserve">total </w:t>
      </w:r>
      <w:r w:rsidR="007C43DD" w:rsidRPr="00D235F5">
        <w:rPr>
          <w:rFonts w:ascii="Segoe UI" w:hAnsi="Segoe UI" w:cs="Segoe UI"/>
          <w:sz w:val="24"/>
          <w:szCs w:val="24"/>
          <w:lang w:val="en-US"/>
        </w:rPr>
        <w:t xml:space="preserve">awards worth </w:t>
      </w:r>
      <w:r w:rsidR="008C5CBD">
        <w:rPr>
          <w:rFonts w:ascii="Segoe UI" w:hAnsi="Segoe UI" w:cs="Segoe UI"/>
          <w:sz w:val="24"/>
          <w:szCs w:val="24"/>
          <w:lang w:val="en-US"/>
        </w:rPr>
        <w:t xml:space="preserve">between $10,000 and </w:t>
      </w:r>
      <w:r w:rsidR="007C43DD" w:rsidRPr="00D235F5">
        <w:rPr>
          <w:rFonts w:ascii="Segoe UI" w:hAnsi="Segoe UI" w:cs="Segoe UI"/>
          <w:sz w:val="24"/>
          <w:szCs w:val="24"/>
          <w:lang w:val="en-US"/>
        </w:rPr>
        <w:t>$1</w:t>
      </w:r>
      <w:r w:rsidR="00D42F77">
        <w:rPr>
          <w:rFonts w:ascii="Segoe UI" w:hAnsi="Segoe UI" w:cs="Segoe UI"/>
          <w:sz w:val="24"/>
          <w:szCs w:val="24"/>
          <w:lang w:val="en-US"/>
        </w:rPr>
        <w:t>0</w:t>
      </w:r>
      <w:r w:rsidR="007C43DD" w:rsidRPr="00D235F5">
        <w:rPr>
          <w:rFonts w:ascii="Segoe UI" w:hAnsi="Segoe UI" w:cs="Segoe UI"/>
          <w:sz w:val="24"/>
          <w:szCs w:val="24"/>
          <w:lang w:val="en-US"/>
        </w:rPr>
        <w:t>0,000</w:t>
      </w:r>
      <w:r w:rsidR="00B046D1">
        <w:rPr>
          <w:rFonts w:ascii="Segoe UI" w:hAnsi="Segoe UI" w:cs="Segoe UI"/>
          <w:sz w:val="24"/>
          <w:szCs w:val="24"/>
          <w:lang w:val="en-US"/>
        </w:rPr>
        <w:t xml:space="preserve"> </w:t>
      </w:r>
      <w:r w:rsidR="008C5CBD">
        <w:rPr>
          <w:rFonts w:ascii="Segoe UI" w:hAnsi="Segoe UI" w:cs="Segoe UI"/>
          <w:sz w:val="24"/>
          <w:szCs w:val="24"/>
          <w:lang w:val="en-US"/>
        </w:rPr>
        <w:t xml:space="preserve">over three years, </w:t>
      </w:r>
      <w:r w:rsidR="00B046D1">
        <w:rPr>
          <w:rFonts w:ascii="Segoe UI" w:hAnsi="Segoe UI" w:cs="Segoe UI"/>
          <w:sz w:val="24"/>
          <w:szCs w:val="24"/>
          <w:lang w:val="en-US"/>
        </w:rPr>
        <w:t>from 2018 to 2020</w:t>
      </w:r>
      <w:r w:rsidR="008C5CBD">
        <w:rPr>
          <w:rFonts w:ascii="Segoe UI" w:hAnsi="Segoe UI" w:cs="Segoe UI"/>
          <w:sz w:val="24"/>
          <w:szCs w:val="24"/>
          <w:lang w:val="en-US"/>
        </w:rPr>
        <w:t xml:space="preserve">, depending on the cost and complexity of the systems. </w:t>
      </w:r>
    </w:p>
    <w:p w14:paraId="43692565" w14:textId="77777777" w:rsidR="007C43DD" w:rsidRPr="00D235F5" w:rsidRDefault="007C43DD" w:rsidP="00F158FE">
      <w:pPr>
        <w:jc w:val="both"/>
        <w:rPr>
          <w:rFonts w:ascii="Segoe UI" w:hAnsi="Segoe UI" w:cs="Segoe UI"/>
          <w:sz w:val="24"/>
          <w:szCs w:val="24"/>
          <w:lang w:val="en-US"/>
        </w:rPr>
      </w:pPr>
    </w:p>
    <w:p w14:paraId="085782E3" w14:textId="5CD86B2A" w:rsidR="00F158FE" w:rsidRPr="00D235F5" w:rsidRDefault="007C43DD" w:rsidP="00F158FE">
      <w:pPr>
        <w:jc w:val="both"/>
        <w:rPr>
          <w:rFonts w:ascii="Segoe UI" w:hAnsi="Segoe UI" w:cs="Segoe UI"/>
          <w:sz w:val="24"/>
          <w:szCs w:val="24"/>
          <w:lang w:val="en-US"/>
        </w:rPr>
      </w:pPr>
      <w:r w:rsidRPr="00D235F5">
        <w:rPr>
          <w:rFonts w:ascii="Segoe UI" w:hAnsi="Segoe UI" w:cs="Segoe UI"/>
          <w:sz w:val="24"/>
          <w:szCs w:val="24"/>
          <w:lang w:val="en-US"/>
        </w:rPr>
        <w:t xml:space="preserve">Successful applicants will propose innovative and replicable technologies that can remove phosphorus from </w:t>
      </w:r>
      <w:r w:rsidR="008C5CBD">
        <w:rPr>
          <w:rFonts w:ascii="Segoe UI" w:hAnsi="Segoe UI" w:cs="Segoe UI"/>
          <w:sz w:val="24"/>
          <w:szCs w:val="24"/>
          <w:lang w:val="en-US"/>
        </w:rPr>
        <w:t xml:space="preserve">high volumes of </w:t>
      </w:r>
      <w:r w:rsidRPr="00D235F5">
        <w:rPr>
          <w:rFonts w:ascii="Segoe UI" w:hAnsi="Segoe UI" w:cs="Segoe UI"/>
          <w:sz w:val="24"/>
          <w:szCs w:val="24"/>
          <w:lang w:val="en-US"/>
        </w:rPr>
        <w:t xml:space="preserve">agricultural runoff at low concentrations </w:t>
      </w:r>
      <w:r w:rsidR="008C5CBD">
        <w:rPr>
          <w:rFonts w:ascii="Segoe UI" w:hAnsi="Segoe UI" w:cs="Segoe UI"/>
          <w:sz w:val="24"/>
          <w:szCs w:val="24"/>
          <w:lang w:val="en-US"/>
        </w:rPr>
        <w:t xml:space="preserve">collected over large geographic areas, </w:t>
      </w:r>
      <w:r w:rsidRPr="00D235F5">
        <w:rPr>
          <w:rFonts w:ascii="Segoe UI" w:hAnsi="Segoe UI" w:cs="Segoe UI"/>
          <w:sz w:val="24"/>
          <w:szCs w:val="24"/>
          <w:lang w:val="en-US"/>
        </w:rPr>
        <w:t>during different seasonal conditions</w:t>
      </w:r>
      <w:r w:rsidR="008C5CBD">
        <w:rPr>
          <w:rFonts w:ascii="Segoe UI" w:hAnsi="Segoe UI" w:cs="Segoe UI"/>
          <w:sz w:val="24"/>
          <w:szCs w:val="24"/>
          <w:lang w:val="en-US"/>
        </w:rPr>
        <w:t xml:space="preserve">. Preference will be given to systems that can remove soluble phosphorus (measured as ortho phosphorus), but systems that can remove phosphorus bound to particulate (measured as total phosphorus) will also be considered. </w:t>
      </w:r>
    </w:p>
    <w:p w14:paraId="33CC703B" w14:textId="1301F9B2" w:rsidR="00657161" w:rsidRPr="00D235F5" w:rsidRDefault="007C43DD" w:rsidP="00F158FE">
      <w:pPr>
        <w:jc w:val="both"/>
        <w:rPr>
          <w:rFonts w:ascii="Segoe UI" w:hAnsi="Segoe UI" w:cs="Segoe UI"/>
          <w:sz w:val="24"/>
          <w:szCs w:val="24"/>
          <w:lang w:val="en-US"/>
        </w:rPr>
      </w:pPr>
      <w:r w:rsidRPr="00D235F5">
        <w:rPr>
          <w:rFonts w:ascii="Segoe UI" w:hAnsi="Segoe UI" w:cs="Segoe UI"/>
          <w:sz w:val="24"/>
          <w:szCs w:val="24"/>
          <w:lang w:val="en-US"/>
        </w:rPr>
        <w:t xml:space="preserve">  </w:t>
      </w:r>
    </w:p>
    <w:p w14:paraId="13E0700D" w14:textId="28F8707A" w:rsidR="00A3264C" w:rsidRDefault="006E1504" w:rsidP="00455B48">
      <w:pPr>
        <w:jc w:val="both"/>
        <w:rPr>
          <w:rFonts w:ascii="Segoe UI" w:hAnsi="Segoe UI" w:cs="Segoe UI"/>
          <w:sz w:val="24"/>
          <w:szCs w:val="24"/>
          <w:lang w:val="en-US"/>
        </w:rPr>
      </w:pPr>
      <w:r w:rsidRPr="00D235F5">
        <w:rPr>
          <w:rFonts w:ascii="Segoe UI" w:hAnsi="Segoe UI" w:cs="Segoe UI"/>
          <w:sz w:val="24"/>
          <w:szCs w:val="24"/>
          <w:lang w:val="en-US"/>
        </w:rPr>
        <w:t xml:space="preserve">Additionally, applicants </w:t>
      </w:r>
      <w:r w:rsidR="00A3264C">
        <w:rPr>
          <w:rFonts w:ascii="Segoe UI" w:hAnsi="Segoe UI" w:cs="Segoe UI"/>
          <w:sz w:val="24"/>
          <w:szCs w:val="24"/>
          <w:lang w:val="en-US"/>
        </w:rPr>
        <w:t xml:space="preserve">will be required to </w:t>
      </w:r>
      <w:r w:rsidRPr="00D235F5">
        <w:rPr>
          <w:rFonts w:ascii="Segoe UI" w:hAnsi="Segoe UI" w:cs="Segoe UI"/>
          <w:sz w:val="24"/>
          <w:szCs w:val="24"/>
          <w:lang w:val="en-US"/>
        </w:rPr>
        <w:t xml:space="preserve">discuss how their proposed technology could be scaled up, either across larger geographic areas and/or to </w:t>
      </w:r>
      <w:r w:rsidR="00D81C18" w:rsidRPr="00D235F5">
        <w:rPr>
          <w:rFonts w:ascii="Segoe UI" w:hAnsi="Segoe UI" w:cs="Segoe UI"/>
          <w:sz w:val="24"/>
          <w:szCs w:val="24"/>
          <w:lang w:val="en-US"/>
        </w:rPr>
        <w:t>manage</w:t>
      </w:r>
      <w:r w:rsidRPr="00D235F5">
        <w:rPr>
          <w:rFonts w:ascii="Segoe UI" w:hAnsi="Segoe UI" w:cs="Segoe UI"/>
          <w:sz w:val="24"/>
          <w:szCs w:val="24"/>
          <w:lang w:val="en-US"/>
        </w:rPr>
        <w:t xml:space="preserve"> higher flows. </w:t>
      </w:r>
      <w:r w:rsidR="007E7EF2">
        <w:rPr>
          <w:rFonts w:ascii="Segoe UI" w:hAnsi="Segoe UI" w:cs="Segoe UI"/>
          <w:sz w:val="24"/>
          <w:szCs w:val="24"/>
          <w:lang w:val="en-US"/>
        </w:rPr>
        <w:t xml:space="preserve">The applicants may consider a </w:t>
      </w:r>
      <w:r w:rsidR="00791740">
        <w:rPr>
          <w:rFonts w:ascii="Segoe UI" w:hAnsi="Segoe UI" w:cs="Segoe UI"/>
          <w:sz w:val="24"/>
          <w:szCs w:val="24"/>
          <w:lang w:val="en-US"/>
        </w:rPr>
        <w:t xml:space="preserve">multiple phased approach to adjust the technology’s performance to the water and site characterization, and to test its scalability (see project profile, below).  </w:t>
      </w:r>
    </w:p>
    <w:p w14:paraId="31279E75" w14:textId="77777777" w:rsidR="00406249" w:rsidRPr="00D235F5" w:rsidRDefault="00406249" w:rsidP="00455B48">
      <w:pPr>
        <w:jc w:val="both"/>
        <w:rPr>
          <w:rFonts w:ascii="Segoe UI" w:hAnsi="Segoe UI" w:cs="Segoe UI"/>
          <w:sz w:val="24"/>
          <w:szCs w:val="24"/>
          <w:lang w:val="en-US"/>
        </w:rPr>
      </w:pPr>
    </w:p>
    <w:p w14:paraId="2C90E68F" w14:textId="564FD6A8" w:rsidR="0018449D" w:rsidRPr="00D235F5" w:rsidRDefault="0018449D" w:rsidP="00F158FE">
      <w:pPr>
        <w:jc w:val="both"/>
        <w:rPr>
          <w:rFonts w:ascii="Segoe UI" w:hAnsi="Segoe UI" w:cs="Segoe UI"/>
          <w:sz w:val="24"/>
          <w:szCs w:val="24"/>
          <w:lang w:val="en-US"/>
        </w:rPr>
      </w:pPr>
      <w:r w:rsidRPr="00D235F5">
        <w:rPr>
          <w:rFonts w:ascii="Segoe UI" w:hAnsi="Segoe UI" w:cs="Segoe UI"/>
          <w:sz w:val="24"/>
          <w:szCs w:val="24"/>
          <w:lang w:val="en-US"/>
        </w:rPr>
        <w:t xml:space="preserve">In response to this Request for Proposal </w:t>
      </w:r>
      <w:r w:rsidR="00D81C18" w:rsidRPr="00D235F5">
        <w:rPr>
          <w:rFonts w:ascii="Segoe UI" w:hAnsi="Segoe UI" w:cs="Segoe UI"/>
          <w:sz w:val="24"/>
          <w:szCs w:val="24"/>
          <w:lang w:val="en-US"/>
        </w:rPr>
        <w:t>(</w:t>
      </w:r>
      <w:r w:rsidRPr="00D235F5">
        <w:rPr>
          <w:rFonts w:ascii="Segoe UI" w:hAnsi="Segoe UI" w:cs="Segoe UI"/>
          <w:sz w:val="24"/>
          <w:szCs w:val="24"/>
          <w:lang w:val="en-US"/>
        </w:rPr>
        <w:t>‘RFP’</w:t>
      </w:r>
      <w:r w:rsidR="00D81C18" w:rsidRPr="00D235F5">
        <w:rPr>
          <w:rFonts w:ascii="Segoe UI" w:hAnsi="Segoe UI" w:cs="Segoe UI"/>
          <w:sz w:val="24"/>
          <w:szCs w:val="24"/>
          <w:lang w:val="en-US"/>
        </w:rPr>
        <w:t>)</w:t>
      </w:r>
      <w:r w:rsidRPr="00D235F5">
        <w:rPr>
          <w:rFonts w:ascii="Segoe UI" w:hAnsi="Segoe UI" w:cs="Segoe UI"/>
          <w:sz w:val="24"/>
          <w:szCs w:val="24"/>
          <w:lang w:val="en-US"/>
        </w:rPr>
        <w:t xml:space="preserve">, </w:t>
      </w:r>
      <w:r w:rsidR="00A3264C">
        <w:rPr>
          <w:rFonts w:ascii="Segoe UI" w:hAnsi="Segoe UI" w:cs="Segoe UI"/>
          <w:sz w:val="24"/>
          <w:szCs w:val="24"/>
          <w:lang w:val="en-US"/>
        </w:rPr>
        <w:t>the A</w:t>
      </w:r>
      <w:r w:rsidRPr="00D235F5">
        <w:rPr>
          <w:rFonts w:ascii="Segoe UI" w:hAnsi="Segoe UI" w:cs="Segoe UI"/>
          <w:sz w:val="24"/>
          <w:szCs w:val="24"/>
          <w:lang w:val="en-US"/>
        </w:rPr>
        <w:t>pplicant must submit a cover sheet, application form, project workplan, budget, and required documentation (‘The Application’) that meets the criteria outlined below. In the event the application is selected for further review, the Applicant will be contacted by the PRC with follow-up questions.  PRC will make funding awards after follow</w:t>
      </w:r>
      <w:r w:rsidR="00E3005B">
        <w:rPr>
          <w:rFonts w:ascii="Segoe UI" w:hAnsi="Segoe UI" w:cs="Segoe UI"/>
          <w:sz w:val="24"/>
          <w:szCs w:val="24"/>
          <w:lang w:val="en-US"/>
        </w:rPr>
        <w:t>-</w:t>
      </w:r>
      <w:r w:rsidRPr="00D235F5">
        <w:rPr>
          <w:rFonts w:ascii="Segoe UI" w:hAnsi="Segoe UI" w:cs="Segoe UI"/>
          <w:sz w:val="24"/>
          <w:szCs w:val="24"/>
          <w:lang w:val="en-US"/>
        </w:rPr>
        <w:t xml:space="preserve">up conversations have been conducted. </w:t>
      </w:r>
      <w:r w:rsidR="00E3005B">
        <w:rPr>
          <w:rFonts w:ascii="Segoe UI" w:hAnsi="Segoe UI" w:cs="Segoe UI"/>
          <w:sz w:val="24"/>
          <w:szCs w:val="24"/>
          <w:lang w:val="en-US"/>
        </w:rPr>
        <w:t xml:space="preserve">At such time, the successful applicant will be matched to a specific site determined by the PRC and will be supported by a local implementation team. </w:t>
      </w:r>
    </w:p>
    <w:p w14:paraId="4DE9BC03" w14:textId="37A5E0A1" w:rsidR="00657161" w:rsidRDefault="00657161" w:rsidP="00BC3236">
      <w:pPr>
        <w:jc w:val="left"/>
        <w:rPr>
          <w:rFonts w:ascii="Segoe UI" w:hAnsi="Segoe UI" w:cs="Segoe UI"/>
          <w:b/>
          <w:sz w:val="24"/>
          <w:szCs w:val="24"/>
          <w:lang w:val="en-US"/>
        </w:rPr>
      </w:pPr>
    </w:p>
    <w:p w14:paraId="71A74951" w14:textId="39B4978C" w:rsidR="007460E9" w:rsidRDefault="007460E9" w:rsidP="00BC3236">
      <w:pPr>
        <w:jc w:val="left"/>
        <w:rPr>
          <w:rFonts w:ascii="Segoe UI" w:hAnsi="Segoe UI" w:cs="Segoe UI"/>
          <w:b/>
          <w:sz w:val="24"/>
          <w:szCs w:val="24"/>
          <w:lang w:val="en-US"/>
        </w:rPr>
      </w:pPr>
    </w:p>
    <w:p w14:paraId="602697B8" w14:textId="43976115" w:rsidR="007460E9" w:rsidRDefault="007460E9" w:rsidP="00BC3236">
      <w:pPr>
        <w:jc w:val="left"/>
        <w:rPr>
          <w:rFonts w:ascii="Segoe UI" w:hAnsi="Segoe UI" w:cs="Segoe UI"/>
          <w:b/>
          <w:sz w:val="24"/>
          <w:szCs w:val="24"/>
          <w:lang w:val="en-US"/>
        </w:rPr>
      </w:pPr>
    </w:p>
    <w:p w14:paraId="21744A68" w14:textId="77777777" w:rsidR="007460E9" w:rsidRDefault="007460E9" w:rsidP="00BC3236">
      <w:pPr>
        <w:jc w:val="left"/>
        <w:rPr>
          <w:rFonts w:ascii="Segoe UI" w:hAnsi="Segoe UI" w:cs="Segoe UI"/>
          <w:b/>
          <w:sz w:val="24"/>
          <w:szCs w:val="24"/>
          <w:lang w:val="en-US"/>
        </w:rPr>
      </w:pPr>
    </w:p>
    <w:p w14:paraId="1ADEA48C" w14:textId="77777777" w:rsidR="007914B4" w:rsidRDefault="007914B4" w:rsidP="00785334">
      <w:pPr>
        <w:jc w:val="left"/>
        <w:rPr>
          <w:rFonts w:ascii="Segoe UI" w:hAnsi="Segoe UI" w:cs="Segoe UI"/>
          <w:b/>
          <w:sz w:val="28"/>
          <w:szCs w:val="28"/>
          <w:lang w:val="en-US"/>
        </w:rPr>
      </w:pPr>
    </w:p>
    <w:p w14:paraId="6A5B4016" w14:textId="77777777" w:rsidR="005B43A6" w:rsidRPr="00785334" w:rsidRDefault="005B43A6" w:rsidP="00124F87">
      <w:pPr>
        <w:pStyle w:val="ListParagraph"/>
        <w:numPr>
          <w:ilvl w:val="0"/>
          <w:numId w:val="4"/>
        </w:numPr>
        <w:jc w:val="left"/>
        <w:outlineLvl w:val="0"/>
        <w:rPr>
          <w:rFonts w:ascii="Segoe UI" w:hAnsi="Segoe UI" w:cs="Segoe UI"/>
          <w:b/>
          <w:sz w:val="28"/>
          <w:szCs w:val="28"/>
          <w:lang w:val="en-US"/>
        </w:rPr>
      </w:pPr>
      <w:bookmarkStart w:id="1" w:name="_Toc520123157"/>
      <w:r w:rsidRPr="00785334">
        <w:rPr>
          <w:rFonts w:ascii="Segoe UI" w:hAnsi="Segoe UI" w:cs="Segoe UI"/>
          <w:b/>
          <w:sz w:val="28"/>
          <w:szCs w:val="28"/>
          <w:lang w:val="en-US"/>
        </w:rPr>
        <w:lastRenderedPageBreak/>
        <w:t>About PRC</w:t>
      </w:r>
      <w:bookmarkEnd w:id="1"/>
    </w:p>
    <w:p w14:paraId="49B672CB" w14:textId="77777777" w:rsidR="005B43A6" w:rsidRDefault="005B43A6" w:rsidP="00785334">
      <w:pPr>
        <w:pStyle w:val="ListParagraph"/>
        <w:rPr>
          <w:rFonts w:ascii="Segoe UI" w:hAnsi="Segoe UI" w:cs="Segoe UI"/>
          <w:b/>
          <w:sz w:val="28"/>
          <w:szCs w:val="28"/>
          <w:lang w:val="en-US"/>
        </w:rPr>
      </w:pPr>
    </w:p>
    <w:p w14:paraId="4DD4E0E7" w14:textId="329EBD1A" w:rsidR="00F158FE" w:rsidRDefault="006E1504" w:rsidP="002A15CC">
      <w:pPr>
        <w:jc w:val="both"/>
        <w:rPr>
          <w:rFonts w:ascii="Segoe UI" w:hAnsi="Segoe UI" w:cs="Segoe UI"/>
          <w:sz w:val="24"/>
          <w:szCs w:val="24"/>
          <w:lang w:val="en-US"/>
        </w:rPr>
      </w:pPr>
      <w:r>
        <w:rPr>
          <w:rFonts w:ascii="Segoe UI" w:hAnsi="Segoe UI" w:cs="Segoe UI"/>
          <w:sz w:val="24"/>
          <w:szCs w:val="24"/>
          <w:lang w:val="en-US"/>
        </w:rPr>
        <w:t xml:space="preserve">The Phosphorus Reduction Collaborative </w:t>
      </w:r>
      <w:r w:rsidR="00F158FE">
        <w:rPr>
          <w:rFonts w:ascii="Segoe UI" w:hAnsi="Segoe UI" w:cs="Segoe UI"/>
          <w:sz w:val="24"/>
          <w:szCs w:val="24"/>
          <w:lang w:val="en-US"/>
        </w:rPr>
        <w:t>is an alliance of farming organi</w:t>
      </w:r>
      <w:r w:rsidR="00D42F77">
        <w:rPr>
          <w:rFonts w:ascii="Segoe UI" w:hAnsi="Segoe UI" w:cs="Segoe UI"/>
          <w:sz w:val="24"/>
          <w:szCs w:val="24"/>
          <w:lang w:val="en-US"/>
        </w:rPr>
        <w:t>z</w:t>
      </w:r>
      <w:r w:rsidR="00F158FE">
        <w:rPr>
          <w:rFonts w:ascii="Segoe UI" w:hAnsi="Segoe UI" w:cs="Segoe UI"/>
          <w:sz w:val="24"/>
          <w:szCs w:val="24"/>
          <w:lang w:val="en-US"/>
        </w:rPr>
        <w:t xml:space="preserve">ations, municipalities, First Nations, drainage professionals, Conservation Authorities, NGOs and drainage suppliers in the Thames River basin area. </w:t>
      </w:r>
      <w:r w:rsidR="00393BBF">
        <w:rPr>
          <w:rFonts w:ascii="Segoe UI" w:hAnsi="Segoe UI" w:cs="Segoe UI"/>
          <w:sz w:val="24"/>
          <w:szCs w:val="24"/>
          <w:lang w:val="en-US"/>
        </w:rPr>
        <w:t xml:space="preserve">The PRC is led by the Ontario Federation of Agriculture, Ontario’s largest agricultural organization representing 36,000 farming operations, and the Great Lakes and St. Lawrence Cities Initiative, a </w:t>
      </w:r>
      <w:r w:rsidR="00914614">
        <w:rPr>
          <w:rFonts w:ascii="Segoe UI" w:hAnsi="Segoe UI" w:cs="Segoe UI"/>
          <w:sz w:val="24"/>
          <w:szCs w:val="24"/>
          <w:lang w:val="en-US"/>
        </w:rPr>
        <w:t>member-based</w:t>
      </w:r>
      <w:r w:rsidR="00393BBF">
        <w:rPr>
          <w:rFonts w:ascii="Segoe UI" w:hAnsi="Segoe UI" w:cs="Segoe UI"/>
          <w:sz w:val="24"/>
          <w:szCs w:val="24"/>
          <w:lang w:val="en-US"/>
        </w:rPr>
        <w:t xml:space="preserve"> organization of over 130 mayors from Ontario, Quebec and the eight US Great Lakes states. </w:t>
      </w:r>
      <w:r w:rsidR="00D81C18">
        <w:rPr>
          <w:rFonts w:ascii="Segoe UI" w:hAnsi="Segoe UI" w:cs="Segoe UI"/>
          <w:sz w:val="24"/>
          <w:szCs w:val="24"/>
          <w:lang w:val="en-US"/>
        </w:rPr>
        <w:t>(</w:t>
      </w:r>
      <w:hyperlink r:id="rId10" w:history="1">
        <w:r w:rsidR="00D81C18" w:rsidRPr="0055380B">
          <w:rPr>
            <w:rStyle w:val="Hyperlink"/>
            <w:rFonts w:ascii="Segoe UI" w:hAnsi="Segoe UI" w:cs="Segoe UI"/>
            <w:sz w:val="24"/>
            <w:szCs w:val="24"/>
            <w:lang w:val="en-US"/>
          </w:rPr>
          <w:t>www.thamesriverprc.com</w:t>
        </w:r>
      </w:hyperlink>
      <w:r w:rsidR="00D81C18">
        <w:rPr>
          <w:rFonts w:ascii="Segoe UI" w:hAnsi="Segoe UI" w:cs="Segoe UI"/>
          <w:sz w:val="24"/>
          <w:szCs w:val="24"/>
          <w:lang w:val="en-US"/>
        </w:rPr>
        <w:t>)</w:t>
      </w:r>
    </w:p>
    <w:p w14:paraId="6E566AF9" w14:textId="77777777" w:rsidR="00F158FE" w:rsidRDefault="00F158FE" w:rsidP="006E1504">
      <w:pPr>
        <w:jc w:val="left"/>
        <w:rPr>
          <w:rFonts w:ascii="Segoe UI" w:hAnsi="Segoe UI" w:cs="Segoe UI"/>
          <w:sz w:val="24"/>
          <w:szCs w:val="24"/>
          <w:lang w:val="en-US"/>
        </w:rPr>
      </w:pPr>
    </w:p>
    <w:p w14:paraId="775EB7AD" w14:textId="5E1D3C6D" w:rsidR="006E1504" w:rsidRDefault="00F158FE" w:rsidP="00D81C18">
      <w:pPr>
        <w:jc w:val="both"/>
        <w:rPr>
          <w:rFonts w:ascii="Segoe UI" w:hAnsi="Segoe UI" w:cs="Segoe UI"/>
          <w:sz w:val="24"/>
          <w:szCs w:val="24"/>
          <w:lang w:val="en-US"/>
        </w:rPr>
      </w:pPr>
      <w:r>
        <w:rPr>
          <w:rFonts w:ascii="Segoe UI" w:hAnsi="Segoe UI" w:cs="Segoe UI"/>
          <w:sz w:val="24"/>
          <w:szCs w:val="24"/>
          <w:lang w:val="en-US"/>
        </w:rPr>
        <w:t xml:space="preserve">The PRC </w:t>
      </w:r>
      <w:r w:rsidR="006E1504">
        <w:rPr>
          <w:rFonts w:ascii="Segoe UI" w:hAnsi="Segoe UI" w:cs="Segoe UI"/>
          <w:sz w:val="24"/>
          <w:szCs w:val="24"/>
          <w:lang w:val="en-US"/>
        </w:rPr>
        <w:t>has been established to demonstrate real</w:t>
      </w:r>
      <w:r w:rsidR="00393BBF">
        <w:rPr>
          <w:rFonts w:ascii="Segoe UI" w:hAnsi="Segoe UI" w:cs="Segoe UI"/>
          <w:sz w:val="24"/>
          <w:szCs w:val="24"/>
          <w:lang w:val="en-US"/>
        </w:rPr>
        <w:t>,</w:t>
      </w:r>
      <w:r w:rsidR="006E1504">
        <w:rPr>
          <w:rFonts w:ascii="Segoe UI" w:hAnsi="Segoe UI" w:cs="Segoe UI"/>
          <w:sz w:val="24"/>
          <w:szCs w:val="24"/>
          <w:lang w:val="en-US"/>
        </w:rPr>
        <w:t xml:space="preserve"> measurable progress on phosphorus loss recovery through in-field</w:t>
      </w:r>
      <w:r w:rsidR="00D81C18">
        <w:rPr>
          <w:rFonts w:ascii="Segoe UI" w:hAnsi="Segoe UI" w:cs="Segoe UI"/>
          <w:sz w:val="24"/>
          <w:szCs w:val="24"/>
          <w:lang w:val="en-US"/>
        </w:rPr>
        <w:t>, edge-of-field,</w:t>
      </w:r>
      <w:r w:rsidR="006E1504">
        <w:rPr>
          <w:rFonts w:ascii="Segoe UI" w:hAnsi="Segoe UI" w:cs="Segoe UI"/>
          <w:sz w:val="24"/>
          <w:szCs w:val="24"/>
          <w:lang w:val="en-US"/>
        </w:rPr>
        <w:t xml:space="preserve"> and </w:t>
      </w:r>
      <w:r w:rsidR="00914614">
        <w:rPr>
          <w:rFonts w:ascii="Segoe UI" w:hAnsi="Segoe UI" w:cs="Segoe UI"/>
          <w:sz w:val="24"/>
          <w:szCs w:val="24"/>
          <w:lang w:val="en-US"/>
        </w:rPr>
        <w:t>municipal drainage</w:t>
      </w:r>
      <w:r w:rsidR="006E1504">
        <w:rPr>
          <w:rFonts w:ascii="Segoe UI" w:hAnsi="Segoe UI" w:cs="Segoe UI"/>
          <w:sz w:val="24"/>
          <w:szCs w:val="24"/>
          <w:lang w:val="en-US"/>
        </w:rPr>
        <w:t xml:space="preserve"> systems that connect </w:t>
      </w:r>
      <w:r w:rsidR="00393BBF">
        <w:rPr>
          <w:rFonts w:ascii="Segoe UI" w:hAnsi="Segoe UI" w:cs="Segoe UI"/>
          <w:sz w:val="24"/>
          <w:szCs w:val="24"/>
          <w:lang w:val="en-US"/>
        </w:rPr>
        <w:t xml:space="preserve">hydrologically </w:t>
      </w:r>
      <w:r w:rsidR="006E1504">
        <w:rPr>
          <w:rFonts w:ascii="Segoe UI" w:hAnsi="Segoe UI" w:cs="Segoe UI"/>
          <w:sz w:val="24"/>
          <w:szCs w:val="24"/>
          <w:lang w:val="en-US"/>
        </w:rPr>
        <w:t xml:space="preserve">to the Thames River basin in south-western Ontario. </w:t>
      </w:r>
    </w:p>
    <w:p w14:paraId="7E80BA4F" w14:textId="2B78520D" w:rsidR="00E3005B" w:rsidRDefault="00E3005B" w:rsidP="00D81C18">
      <w:pPr>
        <w:jc w:val="both"/>
        <w:rPr>
          <w:rFonts w:ascii="Segoe UI" w:hAnsi="Segoe UI" w:cs="Segoe UI"/>
          <w:b/>
          <w:sz w:val="24"/>
          <w:szCs w:val="24"/>
          <w:lang w:val="en-US"/>
        </w:rPr>
      </w:pPr>
    </w:p>
    <w:p w14:paraId="41F07F2F" w14:textId="1C3B17F0" w:rsidR="00E3005B" w:rsidRPr="00E3005B" w:rsidRDefault="00E3005B" w:rsidP="00D81C18">
      <w:pPr>
        <w:jc w:val="both"/>
        <w:rPr>
          <w:rFonts w:ascii="Segoe UI" w:hAnsi="Segoe UI" w:cs="Segoe UI"/>
          <w:sz w:val="24"/>
          <w:szCs w:val="24"/>
          <w:lang w:val="en-US"/>
        </w:rPr>
      </w:pPr>
      <w:r w:rsidRPr="00E3005B">
        <w:rPr>
          <w:rFonts w:ascii="Segoe UI" w:hAnsi="Segoe UI" w:cs="Segoe UI"/>
          <w:sz w:val="24"/>
          <w:szCs w:val="24"/>
          <w:lang w:val="en-US"/>
        </w:rPr>
        <w:t xml:space="preserve">The project </w:t>
      </w:r>
      <w:r>
        <w:rPr>
          <w:rFonts w:ascii="Segoe UI" w:hAnsi="Segoe UI" w:cs="Segoe UI"/>
          <w:sz w:val="24"/>
          <w:szCs w:val="24"/>
          <w:lang w:val="en-US"/>
        </w:rPr>
        <w:t>receives funding from various sources and is currently operating through funds received from Environment and Climate Change Canada. As additional funding becomes available, additional awards will take place.</w:t>
      </w:r>
    </w:p>
    <w:p w14:paraId="07B95133" w14:textId="77777777" w:rsidR="006E1504" w:rsidRDefault="006E1504" w:rsidP="006E1504">
      <w:pPr>
        <w:pStyle w:val="ListParagraph"/>
        <w:ind w:left="0"/>
        <w:jc w:val="both"/>
        <w:rPr>
          <w:rFonts w:ascii="Segoe UI" w:hAnsi="Segoe UI" w:cs="Segoe UI"/>
          <w:b/>
          <w:sz w:val="28"/>
          <w:szCs w:val="28"/>
          <w:lang w:val="en-US"/>
        </w:rPr>
      </w:pPr>
    </w:p>
    <w:p w14:paraId="6B6CD3FD" w14:textId="77777777" w:rsidR="006E1504" w:rsidRPr="005B43A6" w:rsidRDefault="006E1504" w:rsidP="00785334">
      <w:pPr>
        <w:pStyle w:val="ListParagraph"/>
        <w:rPr>
          <w:rFonts w:ascii="Segoe UI" w:hAnsi="Segoe UI" w:cs="Segoe UI"/>
          <w:b/>
          <w:sz w:val="28"/>
          <w:szCs w:val="28"/>
          <w:lang w:val="en-US"/>
        </w:rPr>
      </w:pPr>
    </w:p>
    <w:p w14:paraId="490D6F2B" w14:textId="77777777" w:rsidR="005B43A6" w:rsidRPr="00785334" w:rsidRDefault="005B43A6" w:rsidP="00124F87">
      <w:pPr>
        <w:pStyle w:val="ListParagraph"/>
        <w:numPr>
          <w:ilvl w:val="0"/>
          <w:numId w:val="4"/>
        </w:numPr>
        <w:jc w:val="left"/>
        <w:outlineLvl w:val="0"/>
        <w:rPr>
          <w:rFonts w:ascii="Segoe UI" w:hAnsi="Segoe UI" w:cs="Segoe UI"/>
          <w:b/>
          <w:sz w:val="28"/>
          <w:szCs w:val="28"/>
          <w:lang w:val="en-US"/>
        </w:rPr>
      </w:pPr>
      <w:bookmarkStart w:id="2" w:name="_Toc520123158"/>
      <w:r w:rsidRPr="00785334">
        <w:rPr>
          <w:rFonts w:ascii="Segoe UI" w:hAnsi="Segoe UI" w:cs="Segoe UI"/>
          <w:b/>
          <w:sz w:val="28"/>
          <w:szCs w:val="28"/>
          <w:lang w:val="en-US"/>
        </w:rPr>
        <w:t>Program Overview and Goals</w:t>
      </w:r>
      <w:bookmarkEnd w:id="2"/>
    </w:p>
    <w:p w14:paraId="236EB1F2" w14:textId="77777777" w:rsidR="005B43A6" w:rsidRDefault="005B43A6" w:rsidP="00393BBF">
      <w:pPr>
        <w:pStyle w:val="ListParagraph"/>
        <w:ind w:left="0"/>
        <w:jc w:val="left"/>
        <w:rPr>
          <w:rFonts w:ascii="Segoe UI" w:hAnsi="Segoe UI" w:cs="Segoe UI"/>
          <w:b/>
          <w:sz w:val="28"/>
          <w:szCs w:val="28"/>
          <w:lang w:val="en-US"/>
        </w:rPr>
      </w:pPr>
    </w:p>
    <w:p w14:paraId="60D88DDA" w14:textId="79F9B79E" w:rsidR="00732496" w:rsidRPr="00D235F5" w:rsidRDefault="00732496" w:rsidP="002A15CC">
      <w:pPr>
        <w:pStyle w:val="ListParagraph"/>
        <w:ind w:left="0"/>
        <w:jc w:val="both"/>
        <w:rPr>
          <w:rFonts w:ascii="Segoe UI" w:hAnsi="Segoe UI" w:cs="Segoe UI"/>
          <w:sz w:val="24"/>
          <w:szCs w:val="24"/>
          <w:lang w:val="en-US"/>
        </w:rPr>
      </w:pPr>
      <w:r w:rsidRPr="00D235F5">
        <w:rPr>
          <w:rFonts w:ascii="Segoe UI" w:hAnsi="Segoe UI" w:cs="Segoe UI"/>
          <w:sz w:val="24"/>
          <w:szCs w:val="24"/>
          <w:lang w:val="en-US"/>
        </w:rPr>
        <w:t>The PRC is designed to promote advancements in phosphorus loss reduction, interception and removal from agricultural run-off in the Thames River basin. As a leading agricultural region in North America that operates adjacent to the one of the largest sources of freshwater in the world, the Great Lakes, municipalities, the agricultural sector, and the drainage sector must show leadership in finding effective and affordable solutions to the challenge of phosphorus loss from agricultural lands that negatively impact freshwater. That is why the PRC is providing funding to demonstrate technologies that, once adopted broadly, can have a significant impact in reducing phosphorus entering our waterways from agricultural sources.</w:t>
      </w:r>
    </w:p>
    <w:p w14:paraId="5AA0237D" w14:textId="77777777" w:rsidR="00732496" w:rsidRPr="00D235F5" w:rsidRDefault="00732496" w:rsidP="002A15CC">
      <w:pPr>
        <w:pStyle w:val="ListParagraph"/>
        <w:ind w:left="0"/>
        <w:jc w:val="both"/>
        <w:rPr>
          <w:rFonts w:ascii="Segoe UI" w:hAnsi="Segoe UI" w:cs="Segoe UI"/>
          <w:sz w:val="24"/>
          <w:szCs w:val="24"/>
          <w:lang w:val="en-US"/>
        </w:rPr>
      </w:pPr>
    </w:p>
    <w:p w14:paraId="04C32DDC" w14:textId="348B92DD" w:rsidR="00393BBF" w:rsidRPr="00D235F5" w:rsidRDefault="00843716" w:rsidP="002A15CC">
      <w:pPr>
        <w:pStyle w:val="ListParagraph"/>
        <w:ind w:left="0"/>
        <w:jc w:val="both"/>
        <w:rPr>
          <w:rFonts w:ascii="Segoe UI" w:hAnsi="Segoe UI" w:cs="Segoe UI"/>
          <w:sz w:val="24"/>
          <w:szCs w:val="24"/>
          <w:lang w:val="en-US"/>
        </w:rPr>
      </w:pPr>
      <w:r w:rsidRPr="00D235F5">
        <w:rPr>
          <w:rFonts w:ascii="Segoe UI" w:hAnsi="Segoe UI" w:cs="Segoe UI"/>
          <w:sz w:val="24"/>
          <w:szCs w:val="24"/>
          <w:lang w:val="en-US"/>
        </w:rPr>
        <w:t xml:space="preserve">The primary goal of the PRC is to identify technologies that can intercept, capture and remove phosphorus from </w:t>
      </w:r>
      <w:r w:rsidR="00A3264C">
        <w:rPr>
          <w:rFonts w:ascii="Segoe UI" w:hAnsi="Segoe UI" w:cs="Segoe UI"/>
          <w:sz w:val="24"/>
          <w:szCs w:val="24"/>
          <w:lang w:val="en-US"/>
        </w:rPr>
        <w:t xml:space="preserve">in-field </w:t>
      </w:r>
      <w:r w:rsidRPr="00D235F5">
        <w:rPr>
          <w:rFonts w:ascii="Segoe UI" w:hAnsi="Segoe UI" w:cs="Segoe UI"/>
          <w:sz w:val="24"/>
          <w:szCs w:val="24"/>
          <w:lang w:val="en-US"/>
        </w:rPr>
        <w:t xml:space="preserve">surface water </w:t>
      </w:r>
      <w:r w:rsidR="00A3264C">
        <w:rPr>
          <w:rFonts w:ascii="Segoe UI" w:hAnsi="Segoe UI" w:cs="Segoe UI"/>
          <w:sz w:val="24"/>
          <w:szCs w:val="24"/>
          <w:lang w:val="en-US"/>
        </w:rPr>
        <w:t xml:space="preserve">at collection points such as </w:t>
      </w:r>
      <w:r w:rsidR="00D42F77">
        <w:rPr>
          <w:rFonts w:ascii="Segoe UI" w:hAnsi="Segoe UI" w:cs="Segoe UI"/>
          <w:sz w:val="24"/>
          <w:szCs w:val="24"/>
          <w:lang w:val="en-US"/>
        </w:rPr>
        <w:t>tile inlets</w:t>
      </w:r>
      <w:r w:rsidR="00A3264C">
        <w:rPr>
          <w:rFonts w:ascii="Segoe UI" w:hAnsi="Segoe UI" w:cs="Segoe UI"/>
          <w:sz w:val="24"/>
          <w:szCs w:val="24"/>
          <w:lang w:val="en-US"/>
        </w:rPr>
        <w:t>,</w:t>
      </w:r>
      <w:r w:rsidR="00D42F77">
        <w:rPr>
          <w:rFonts w:ascii="Segoe UI" w:hAnsi="Segoe UI" w:cs="Segoe UI"/>
          <w:sz w:val="24"/>
          <w:szCs w:val="24"/>
          <w:lang w:val="en-US"/>
        </w:rPr>
        <w:t xml:space="preserve"> </w:t>
      </w:r>
      <w:r w:rsidRPr="00D235F5">
        <w:rPr>
          <w:rFonts w:ascii="Segoe UI" w:hAnsi="Segoe UI" w:cs="Segoe UI"/>
          <w:sz w:val="24"/>
          <w:szCs w:val="24"/>
          <w:lang w:val="en-US"/>
        </w:rPr>
        <w:t>in tile drain</w:t>
      </w:r>
      <w:r w:rsidR="00A3264C">
        <w:rPr>
          <w:rFonts w:ascii="Segoe UI" w:hAnsi="Segoe UI" w:cs="Segoe UI"/>
          <w:sz w:val="24"/>
          <w:szCs w:val="24"/>
          <w:lang w:val="en-US"/>
        </w:rPr>
        <w:t xml:space="preserve"> outlets </w:t>
      </w:r>
      <w:r w:rsidRPr="00D235F5">
        <w:rPr>
          <w:rFonts w:ascii="Segoe UI" w:hAnsi="Segoe UI" w:cs="Segoe UI"/>
          <w:sz w:val="24"/>
          <w:szCs w:val="24"/>
          <w:lang w:val="en-US"/>
        </w:rPr>
        <w:t xml:space="preserve">at edge-of-field, and in municipal drains in which agricultural runoff is collected. </w:t>
      </w:r>
      <w:r w:rsidR="00732496" w:rsidRPr="00D235F5">
        <w:rPr>
          <w:rFonts w:ascii="Segoe UI" w:hAnsi="Segoe UI" w:cs="Segoe UI"/>
          <w:sz w:val="24"/>
          <w:szCs w:val="24"/>
          <w:lang w:val="en-US"/>
        </w:rPr>
        <w:t xml:space="preserve">  </w:t>
      </w:r>
      <w:r w:rsidR="00C67EA9" w:rsidRPr="00D235F5">
        <w:rPr>
          <w:rFonts w:ascii="Segoe UI" w:hAnsi="Segoe UI" w:cs="Segoe UI"/>
          <w:sz w:val="24"/>
          <w:szCs w:val="24"/>
          <w:lang w:val="en-US"/>
        </w:rPr>
        <w:t>This program is meant to complement other essential initiatives to improve phosphorus application and retention in the soil.</w:t>
      </w:r>
      <w:r w:rsidR="00A3264C">
        <w:rPr>
          <w:rFonts w:ascii="Segoe UI" w:hAnsi="Segoe UI" w:cs="Segoe UI"/>
          <w:sz w:val="24"/>
          <w:szCs w:val="24"/>
          <w:lang w:val="en-US"/>
        </w:rPr>
        <w:t xml:space="preserve"> T</w:t>
      </w:r>
      <w:r w:rsidR="00C67EA9" w:rsidRPr="00D235F5">
        <w:rPr>
          <w:rFonts w:ascii="Segoe UI" w:hAnsi="Segoe UI" w:cs="Segoe UI"/>
          <w:sz w:val="24"/>
          <w:szCs w:val="24"/>
          <w:lang w:val="en-US"/>
        </w:rPr>
        <w:t xml:space="preserve">his program’s focus is on </w:t>
      </w:r>
      <w:r w:rsidR="00A3264C">
        <w:rPr>
          <w:rFonts w:ascii="Segoe UI" w:hAnsi="Segoe UI" w:cs="Segoe UI"/>
          <w:sz w:val="24"/>
          <w:szCs w:val="24"/>
          <w:lang w:val="en-US"/>
        </w:rPr>
        <w:t xml:space="preserve">point at which the greatest amount of phosphorus is lost from fields, during </w:t>
      </w:r>
      <w:r w:rsidR="00A3264C" w:rsidRPr="00D235F5">
        <w:rPr>
          <w:rFonts w:ascii="Segoe UI" w:hAnsi="Segoe UI" w:cs="Segoe UI"/>
          <w:sz w:val="24"/>
          <w:szCs w:val="24"/>
          <w:lang w:val="en-US"/>
        </w:rPr>
        <w:t>heavy rains and sudden snow melts associated with climate change</w:t>
      </w:r>
      <w:r w:rsidR="00A3264C">
        <w:rPr>
          <w:rFonts w:ascii="Segoe UI" w:hAnsi="Segoe UI" w:cs="Segoe UI"/>
          <w:sz w:val="24"/>
          <w:szCs w:val="24"/>
          <w:lang w:val="en-US"/>
        </w:rPr>
        <w:t>.</w:t>
      </w:r>
      <w:r w:rsidR="00FB2737">
        <w:rPr>
          <w:rFonts w:ascii="Segoe UI" w:hAnsi="Segoe UI" w:cs="Segoe UI"/>
          <w:sz w:val="24"/>
          <w:szCs w:val="24"/>
          <w:lang w:val="en-US"/>
        </w:rPr>
        <w:t xml:space="preserve"> In some cases where technologies address </w:t>
      </w:r>
      <w:r w:rsidR="00FB2737">
        <w:rPr>
          <w:rFonts w:ascii="Segoe UI" w:hAnsi="Segoe UI" w:cs="Segoe UI"/>
          <w:sz w:val="24"/>
          <w:szCs w:val="24"/>
          <w:lang w:val="en-US"/>
        </w:rPr>
        <w:lastRenderedPageBreak/>
        <w:t>surface water runoff in fields, multiple intervention points may be required to service large acreages (up to 100 acres).</w:t>
      </w:r>
    </w:p>
    <w:p w14:paraId="0FC1D255" w14:textId="77777777" w:rsidR="00C91D8B" w:rsidRPr="00D235F5" w:rsidRDefault="00C91D8B" w:rsidP="002A15CC">
      <w:pPr>
        <w:pStyle w:val="ListParagraph"/>
        <w:ind w:left="0"/>
        <w:jc w:val="both"/>
        <w:rPr>
          <w:rFonts w:ascii="Segoe UI" w:hAnsi="Segoe UI" w:cs="Segoe UI"/>
          <w:sz w:val="24"/>
          <w:szCs w:val="24"/>
          <w:lang w:val="en-US"/>
        </w:rPr>
      </w:pPr>
    </w:p>
    <w:p w14:paraId="19AEAE85" w14:textId="760D0527" w:rsidR="00C91D8B" w:rsidRPr="00D235F5" w:rsidRDefault="00C91D8B" w:rsidP="002A15CC">
      <w:pPr>
        <w:pStyle w:val="ListParagraph"/>
        <w:ind w:left="0"/>
        <w:jc w:val="both"/>
        <w:rPr>
          <w:rFonts w:ascii="Segoe UI" w:hAnsi="Segoe UI" w:cs="Segoe UI"/>
          <w:sz w:val="24"/>
          <w:szCs w:val="24"/>
          <w:lang w:val="en-US"/>
        </w:rPr>
      </w:pPr>
      <w:r w:rsidRPr="00D235F5">
        <w:rPr>
          <w:rFonts w:ascii="Segoe UI" w:hAnsi="Segoe UI" w:cs="Segoe UI"/>
          <w:sz w:val="24"/>
          <w:szCs w:val="24"/>
          <w:lang w:val="en-US"/>
        </w:rPr>
        <w:t>Successful applica</w:t>
      </w:r>
      <w:r w:rsidR="003069B1">
        <w:rPr>
          <w:rFonts w:ascii="Segoe UI" w:hAnsi="Segoe UI" w:cs="Segoe UI"/>
          <w:sz w:val="24"/>
          <w:szCs w:val="24"/>
          <w:lang w:val="en-US"/>
        </w:rPr>
        <w:t>nts</w:t>
      </w:r>
      <w:r w:rsidRPr="00D235F5">
        <w:rPr>
          <w:rFonts w:ascii="Segoe UI" w:hAnsi="Segoe UI" w:cs="Segoe UI"/>
          <w:sz w:val="24"/>
          <w:szCs w:val="24"/>
          <w:lang w:val="en-US"/>
        </w:rPr>
        <w:t xml:space="preserve"> must demonstrate how their technology</w:t>
      </w:r>
      <w:r w:rsidR="00510A3D">
        <w:rPr>
          <w:rFonts w:ascii="Segoe UI" w:hAnsi="Segoe UI" w:cs="Segoe UI"/>
          <w:sz w:val="24"/>
          <w:szCs w:val="24"/>
          <w:lang w:val="en-US"/>
        </w:rPr>
        <w:t xml:space="preserve"> and/or product</w:t>
      </w:r>
      <w:r w:rsidRPr="00D235F5">
        <w:rPr>
          <w:rFonts w:ascii="Segoe UI" w:hAnsi="Segoe UI" w:cs="Segoe UI"/>
          <w:sz w:val="24"/>
          <w:szCs w:val="24"/>
          <w:lang w:val="en-US"/>
        </w:rPr>
        <w:t xml:space="preserve"> will measurably reduce phosphorus in agricultural runoff at low concentrations</w:t>
      </w:r>
      <w:r w:rsidR="00E3005B">
        <w:rPr>
          <w:rFonts w:ascii="Segoe UI" w:hAnsi="Segoe UI" w:cs="Segoe UI"/>
          <w:sz w:val="24"/>
          <w:szCs w:val="24"/>
          <w:lang w:val="en-US"/>
        </w:rPr>
        <w:t xml:space="preserve">, </w:t>
      </w:r>
      <w:r w:rsidRPr="00D235F5">
        <w:rPr>
          <w:rFonts w:ascii="Segoe UI" w:hAnsi="Segoe UI" w:cs="Segoe UI"/>
          <w:sz w:val="24"/>
          <w:szCs w:val="24"/>
          <w:lang w:val="en-US"/>
        </w:rPr>
        <w:t>variable temperatures and flows.</w:t>
      </w:r>
      <w:r w:rsidR="00FB2737">
        <w:rPr>
          <w:rFonts w:ascii="Segoe UI" w:hAnsi="Segoe UI" w:cs="Segoe UI"/>
          <w:sz w:val="24"/>
          <w:szCs w:val="24"/>
          <w:lang w:val="en-US"/>
        </w:rPr>
        <w:t xml:space="preserve"> </w:t>
      </w:r>
      <w:r w:rsidRPr="00D235F5">
        <w:rPr>
          <w:rFonts w:ascii="Segoe UI" w:hAnsi="Segoe UI" w:cs="Segoe UI"/>
          <w:sz w:val="24"/>
          <w:szCs w:val="24"/>
          <w:lang w:val="en-US"/>
        </w:rPr>
        <w:t xml:space="preserve">Over the course of the technology demonstration, the applicants will be required to report on the stated metrics indicating the level of phosphorus capture. </w:t>
      </w:r>
    </w:p>
    <w:p w14:paraId="3C31F7AC" w14:textId="77777777" w:rsidR="00D235F5" w:rsidRDefault="00D235F5" w:rsidP="00393BBF">
      <w:pPr>
        <w:pStyle w:val="ListParagraph"/>
        <w:ind w:left="0"/>
        <w:jc w:val="left"/>
        <w:rPr>
          <w:rFonts w:ascii="Segoe UI" w:hAnsi="Segoe UI" w:cs="Segoe UI"/>
          <w:sz w:val="24"/>
          <w:szCs w:val="24"/>
          <w:lang w:val="en-US"/>
        </w:rPr>
      </w:pPr>
    </w:p>
    <w:p w14:paraId="2347638F" w14:textId="77777777" w:rsidR="00393BBF" w:rsidRPr="005B43A6" w:rsidRDefault="00393BBF" w:rsidP="00785334">
      <w:pPr>
        <w:pStyle w:val="ListParagraph"/>
        <w:rPr>
          <w:rFonts w:ascii="Segoe UI" w:hAnsi="Segoe UI" w:cs="Segoe UI"/>
          <w:b/>
          <w:sz w:val="28"/>
          <w:szCs w:val="28"/>
          <w:lang w:val="en-US"/>
        </w:rPr>
      </w:pPr>
    </w:p>
    <w:p w14:paraId="68AD44EA" w14:textId="77777777" w:rsidR="005B43A6" w:rsidRPr="00785334" w:rsidRDefault="005B43A6" w:rsidP="00124F87">
      <w:pPr>
        <w:pStyle w:val="ListParagraph"/>
        <w:numPr>
          <w:ilvl w:val="0"/>
          <w:numId w:val="4"/>
        </w:numPr>
        <w:jc w:val="left"/>
        <w:outlineLvl w:val="0"/>
        <w:rPr>
          <w:rFonts w:ascii="Segoe UI" w:hAnsi="Segoe UI" w:cs="Segoe UI"/>
          <w:b/>
          <w:sz w:val="28"/>
          <w:szCs w:val="28"/>
          <w:lang w:val="en-US"/>
        </w:rPr>
      </w:pPr>
      <w:bookmarkStart w:id="3" w:name="_Toc520123159"/>
      <w:r w:rsidRPr="00785334">
        <w:rPr>
          <w:rFonts w:ascii="Segoe UI" w:hAnsi="Segoe UI" w:cs="Segoe UI"/>
          <w:b/>
          <w:sz w:val="28"/>
          <w:szCs w:val="28"/>
          <w:lang w:val="en-US"/>
        </w:rPr>
        <w:t>Program Highlights</w:t>
      </w:r>
      <w:bookmarkEnd w:id="3"/>
    </w:p>
    <w:p w14:paraId="76887949" w14:textId="77777777" w:rsidR="00D235F5" w:rsidRPr="00D235F5" w:rsidRDefault="00D235F5" w:rsidP="00D235F5">
      <w:pPr>
        <w:ind w:left="720"/>
        <w:jc w:val="left"/>
        <w:rPr>
          <w:rFonts w:ascii="Segoe UI" w:hAnsi="Segoe UI" w:cs="Segoe UI"/>
          <w:sz w:val="24"/>
          <w:szCs w:val="24"/>
          <w:lang w:val="en-US"/>
        </w:rPr>
      </w:pPr>
    </w:p>
    <w:tbl>
      <w:tblPr>
        <w:tblStyle w:val="TableGrid"/>
        <w:tblW w:w="0" w:type="auto"/>
        <w:tblLook w:val="04A0" w:firstRow="1" w:lastRow="0" w:firstColumn="1" w:lastColumn="0" w:noHBand="0" w:noVBand="1"/>
      </w:tblPr>
      <w:tblGrid>
        <w:gridCol w:w="4675"/>
        <w:gridCol w:w="4675"/>
      </w:tblGrid>
      <w:tr w:rsidR="00D235F5" w14:paraId="0559FCF4" w14:textId="77777777" w:rsidTr="00D235F5">
        <w:tc>
          <w:tcPr>
            <w:tcW w:w="4675" w:type="dxa"/>
          </w:tcPr>
          <w:p w14:paraId="23505D91" w14:textId="5FFBE17D" w:rsidR="00D235F5" w:rsidRDefault="00D235F5" w:rsidP="00D235F5">
            <w:pPr>
              <w:jc w:val="left"/>
              <w:rPr>
                <w:rFonts w:ascii="Segoe UI" w:hAnsi="Segoe UI" w:cs="Segoe UI"/>
                <w:sz w:val="24"/>
                <w:szCs w:val="24"/>
                <w:lang w:val="en-US"/>
              </w:rPr>
            </w:pPr>
            <w:r>
              <w:rPr>
                <w:rFonts w:ascii="Segoe UI" w:hAnsi="Segoe UI" w:cs="Segoe UI"/>
                <w:sz w:val="24"/>
                <w:szCs w:val="24"/>
                <w:lang w:val="en-US"/>
              </w:rPr>
              <w:t>Technology Demonstration Duration</w:t>
            </w:r>
          </w:p>
        </w:tc>
        <w:tc>
          <w:tcPr>
            <w:tcW w:w="4675" w:type="dxa"/>
          </w:tcPr>
          <w:p w14:paraId="5D223BB8" w14:textId="388903EA" w:rsidR="00D235F5" w:rsidRDefault="00BF7DBF" w:rsidP="00BF7DBF">
            <w:pPr>
              <w:jc w:val="left"/>
              <w:rPr>
                <w:rFonts w:ascii="Segoe UI" w:hAnsi="Segoe UI" w:cs="Segoe UI"/>
                <w:sz w:val="24"/>
                <w:szCs w:val="24"/>
                <w:lang w:val="en-US"/>
              </w:rPr>
            </w:pPr>
            <w:r>
              <w:rPr>
                <w:rFonts w:ascii="Segoe UI" w:hAnsi="Segoe UI" w:cs="Segoe UI"/>
                <w:sz w:val="24"/>
                <w:szCs w:val="24"/>
                <w:lang w:val="en-US"/>
              </w:rPr>
              <w:t xml:space="preserve">Up to </w:t>
            </w:r>
            <w:r w:rsidR="00D235F5">
              <w:rPr>
                <w:rFonts w:ascii="Segoe UI" w:hAnsi="Segoe UI" w:cs="Segoe UI"/>
                <w:sz w:val="24"/>
                <w:szCs w:val="24"/>
                <w:lang w:val="en-US"/>
              </w:rPr>
              <w:t xml:space="preserve">3 phases, over </w:t>
            </w:r>
            <w:r>
              <w:rPr>
                <w:rFonts w:ascii="Segoe UI" w:hAnsi="Segoe UI" w:cs="Segoe UI"/>
                <w:sz w:val="24"/>
                <w:szCs w:val="24"/>
                <w:lang w:val="en-US"/>
              </w:rPr>
              <w:t>36 months (see Project profile)</w:t>
            </w:r>
            <w:r w:rsidDel="00BF7DBF">
              <w:rPr>
                <w:rFonts w:ascii="Segoe UI" w:hAnsi="Segoe UI" w:cs="Segoe UI"/>
                <w:sz w:val="24"/>
                <w:szCs w:val="24"/>
                <w:lang w:val="en-US"/>
              </w:rPr>
              <w:t xml:space="preserve"> </w:t>
            </w:r>
          </w:p>
        </w:tc>
      </w:tr>
      <w:tr w:rsidR="00D235F5" w14:paraId="2227580C" w14:textId="77777777" w:rsidTr="00D235F5">
        <w:tc>
          <w:tcPr>
            <w:tcW w:w="4675" w:type="dxa"/>
          </w:tcPr>
          <w:p w14:paraId="6849E0D3" w14:textId="1E8DC839" w:rsidR="00D235F5" w:rsidRDefault="00D235F5" w:rsidP="00D235F5">
            <w:pPr>
              <w:jc w:val="left"/>
              <w:rPr>
                <w:rFonts w:ascii="Segoe UI" w:hAnsi="Segoe UI" w:cs="Segoe UI"/>
                <w:sz w:val="24"/>
                <w:szCs w:val="24"/>
                <w:lang w:val="en-US"/>
              </w:rPr>
            </w:pPr>
            <w:r>
              <w:rPr>
                <w:rFonts w:ascii="Segoe UI" w:hAnsi="Segoe UI" w:cs="Segoe UI"/>
                <w:sz w:val="24"/>
                <w:szCs w:val="24"/>
                <w:lang w:val="en-US"/>
              </w:rPr>
              <w:t>Maximum Grant</w:t>
            </w:r>
          </w:p>
        </w:tc>
        <w:tc>
          <w:tcPr>
            <w:tcW w:w="4675" w:type="dxa"/>
          </w:tcPr>
          <w:p w14:paraId="530E1C25" w14:textId="40D70C46" w:rsidR="00D235F5" w:rsidRDefault="000149EF" w:rsidP="00D235F5">
            <w:pPr>
              <w:pStyle w:val="ListParagraph"/>
              <w:numPr>
                <w:ilvl w:val="0"/>
                <w:numId w:val="6"/>
              </w:numPr>
              <w:jc w:val="left"/>
              <w:rPr>
                <w:rFonts w:ascii="Segoe UI" w:hAnsi="Segoe UI" w:cs="Segoe UI"/>
                <w:sz w:val="24"/>
                <w:szCs w:val="24"/>
                <w:lang w:val="en-US"/>
              </w:rPr>
            </w:pPr>
            <w:r>
              <w:rPr>
                <w:rFonts w:ascii="Segoe UI" w:hAnsi="Segoe UI" w:cs="Segoe UI"/>
                <w:sz w:val="24"/>
                <w:szCs w:val="24"/>
                <w:lang w:val="en-US"/>
              </w:rPr>
              <w:t xml:space="preserve">Up to </w:t>
            </w:r>
            <w:r w:rsidR="004B6E40">
              <w:rPr>
                <w:rFonts w:ascii="Segoe UI" w:hAnsi="Segoe UI" w:cs="Segoe UI"/>
                <w:sz w:val="24"/>
                <w:szCs w:val="24"/>
                <w:lang w:val="en-US"/>
              </w:rPr>
              <w:t>100-acre i</w:t>
            </w:r>
            <w:r w:rsidR="00D235F5">
              <w:rPr>
                <w:rFonts w:ascii="Segoe UI" w:hAnsi="Segoe UI" w:cs="Segoe UI"/>
                <w:sz w:val="24"/>
                <w:szCs w:val="24"/>
                <w:lang w:val="en-US"/>
              </w:rPr>
              <w:t>nfield and edge of field</w:t>
            </w:r>
            <w:r w:rsidR="004B6E40">
              <w:rPr>
                <w:rFonts w:ascii="Segoe UI" w:hAnsi="Segoe UI" w:cs="Segoe UI"/>
                <w:sz w:val="24"/>
                <w:szCs w:val="24"/>
                <w:lang w:val="en-US"/>
              </w:rPr>
              <w:t xml:space="preserve"> </w:t>
            </w:r>
            <w:r w:rsidR="00510A3D">
              <w:rPr>
                <w:rFonts w:ascii="Segoe UI" w:hAnsi="Segoe UI" w:cs="Segoe UI"/>
                <w:sz w:val="24"/>
                <w:szCs w:val="24"/>
                <w:lang w:val="en-US"/>
              </w:rPr>
              <w:t xml:space="preserve">tile </w:t>
            </w:r>
            <w:r w:rsidR="004B6E40">
              <w:rPr>
                <w:rFonts w:ascii="Segoe UI" w:hAnsi="Segoe UI" w:cs="Segoe UI"/>
                <w:sz w:val="24"/>
                <w:szCs w:val="24"/>
                <w:lang w:val="en-US"/>
              </w:rPr>
              <w:t>system</w:t>
            </w:r>
            <w:r w:rsidR="00D235F5">
              <w:rPr>
                <w:rFonts w:ascii="Segoe UI" w:hAnsi="Segoe UI" w:cs="Segoe UI"/>
                <w:sz w:val="24"/>
                <w:szCs w:val="24"/>
                <w:lang w:val="en-US"/>
              </w:rPr>
              <w:t>: $</w:t>
            </w:r>
            <w:r>
              <w:rPr>
                <w:rFonts w:ascii="Segoe UI" w:hAnsi="Segoe UI" w:cs="Segoe UI"/>
                <w:sz w:val="24"/>
                <w:szCs w:val="24"/>
                <w:lang w:val="en-US"/>
              </w:rPr>
              <w:t>25</w:t>
            </w:r>
            <w:r w:rsidR="00D235F5">
              <w:rPr>
                <w:rFonts w:ascii="Segoe UI" w:hAnsi="Segoe UI" w:cs="Segoe UI"/>
                <w:sz w:val="24"/>
                <w:szCs w:val="24"/>
                <w:lang w:val="en-US"/>
              </w:rPr>
              <w:t>,000CDN</w:t>
            </w:r>
          </w:p>
          <w:p w14:paraId="7542E3BA" w14:textId="14FEAA0E" w:rsidR="00D235F5" w:rsidRPr="00D235F5" w:rsidRDefault="004B6E40">
            <w:pPr>
              <w:pStyle w:val="ListParagraph"/>
              <w:numPr>
                <w:ilvl w:val="0"/>
                <w:numId w:val="6"/>
              </w:numPr>
              <w:jc w:val="left"/>
              <w:rPr>
                <w:rFonts w:ascii="Segoe UI" w:hAnsi="Segoe UI" w:cs="Segoe UI"/>
                <w:sz w:val="24"/>
                <w:szCs w:val="24"/>
                <w:lang w:val="en-US"/>
              </w:rPr>
            </w:pPr>
            <w:r>
              <w:rPr>
                <w:rFonts w:ascii="Segoe UI" w:hAnsi="Segoe UI" w:cs="Segoe UI"/>
                <w:sz w:val="24"/>
                <w:szCs w:val="24"/>
                <w:lang w:val="en-US"/>
              </w:rPr>
              <w:t>M</w:t>
            </w:r>
            <w:r w:rsidR="00D235F5">
              <w:rPr>
                <w:rFonts w:ascii="Segoe UI" w:hAnsi="Segoe UI" w:cs="Segoe UI"/>
                <w:sz w:val="24"/>
                <w:szCs w:val="24"/>
                <w:lang w:val="en-US"/>
              </w:rPr>
              <w:t>unicipal drain</w:t>
            </w:r>
            <w:r>
              <w:rPr>
                <w:rFonts w:ascii="Segoe UI" w:hAnsi="Segoe UI" w:cs="Segoe UI"/>
                <w:sz w:val="24"/>
                <w:szCs w:val="24"/>
                <w:lang w:val="en-US"/>
              </w:rPr>
              <w:t xml:space="preserve"> technology</w:t>
            </w:r>
            <w:r w:rsidR="00D235F5">
              <w:rPr>
                <w:rFonts w:ascii="Segoe UI" w:hAnsi="Segoe UI" w:cs="Segoe UI"/>
                <w:sz w:val="24"/>
                <w:szCs w:val="24"/>
                <w:lang w:val="en-US"/>
              </w:rPr>
              <w:t>: $1</w:t>
            </w:r>
            <w:r w:rsidR="00FE6A47">
              <w:rPr>
                <w:rFonts w:ascii="Segoe UI" w:hAnsi="Segoe UI" w:cs="Segoe UI"/>
                <w:sz w:val="24"/>
                <w:szCs w:val="24"/>
                <w:lang w:val="en-US"/>
              </w:rPr>
              <w:t>0</w:t>
            </w:r>
            <w:r w:rsidR="00D235F5">
              <w:rPr>
                <w:rFonts w:ascii="Segoe UI" w:hAnsi="Segoe UI" w:cs="Segoe UI"/>
                <w:sz w:val="24"/>
                <w:szCs w:val="24"/>
                <w:lang w:val="en-US"/>
              </w:rPr>
              <w:t>0,000</w:t>
            </w:r>
            <w:r w:rsidR="00510A3D">
              <w:rPr>
                <w:rFonts w:ascii="Segoe UI" w:hAnsi="Segoe UI" w:cs="Segoe UI"/>
                <w:sz w:val="24"/>
                <w:szCs w:val="24"/>
                <w:lang w:val="en-US"/>
              </w:rPr>
              <w:t xml:space="preserve"> </w:t>
            </w:r>
            <w:r w:rsidR="00D235F5">
              <w:rPr>
                <w:rFonts w:ascii="Segoe UI" w:hAnsi="Segoe UI" w:cs="Segoe UI"/>
                <w:sz w:val="24"/>
                <w:szCs w:val="24"/>
                <w:lang w:val="en-US"/>
              </w:rPr>
              <w:t>CDN</w:t>
            </w:r>
          </w:p>
        </w:tc>
      </w:tr>
      <w:tr w:rsidR="00D235F5" w:rsidRPr="002A15CC" w14:paraId="41FFF0EA" w14:textId="77777777" w:rsidTr="00D235F5">
        <w:tc>
          <w:tcPr>
            <w:tcW w:w="4675" w:type="dxa"/>
          </w:tcPr>
          <w:p w14:paraId="5A699967" w14:textId="5F5A903B" w:rsidR="00D235F5" w:rsidRDefault="00D235F5" w:rsidP="00D235F5">
            <w:pPr>
              <w:jc w:val="left"/>
              <w:rPr>
                <w:rFonts w:ascii="Segoe UI" w:hAnsi="Segoe UI" w:cs="Segoe UI"/>
                <w:sz w:val="24"/>
                <w:szCs w:val="24"/>
                <w:lang w:val="en-US"/>
              </w:rPr>
            </w:pPr>
            <w:r>
              <w:rPr>
                <w:rFonts w:ascii="Segoe UI" w:hAnsi="Segoe UI" w:cs="Segoe UI"/>
                <w:sz w:val="24"/>
                <w:szCs w:val="24"/>
                <w:lang w:val="en-US"/>
              </w:rPr>
              <w:t>Required Cost Share</w:t>
            </w:r>
          </w:p>
        </w:tc>
        <w:tc>
          <w:tcPr>
            <w:tcW w:w="4675" w:type="dxa"/>
          </w:tcPr>
          <w:p w14:paraId="202EE47A" w14:textId="08B82071" w:rsidR="00D235F5" w:rsidRDefault="0052370E" w:rsidP="0052370E">
            <w:pPr>
              <w:jc w:val="left"/>
              <w:rPr>
                <w:rFonts w:ascii="Segoe UI" w:hAnsi="Segoe UI" w:cs="Segoe UI"/>
                <w:sz w:val="24"/>
                <w:szCs w:val="24"/>
                <w:lang w:val="en-US"/>
              </w:rPr>
            </w:pPr>
            <w:r>
              <w:rPr>
                <w:rFonts w:ascii="Segoe UI" w:hAnsi="Segoe UI" w:cs="Segoe UI"/>
                <w:sz w:val="24"/>
                <w:szCs w:val="24"/>
                <w:lang w:val="en-US"/>
              </w:rPr>
              <w:t xml:space="preserve">The PRC will pay up to 100% of equipment costs, monitoring and analytical costs and installation costs, depending on the complexity and total costs </w:t>
            </w:r>
            <w:r w:rsidR="00D235F5">
              <w:rPr>
                <w:rFonts w:ascii="Segoe UI" w:hAnsi="Segoe UI" w:cs="Segoe UI"/>
                <w:sz w:val="24"/>
                <w:szCs w:val="24"/>
                <w:lang w:val="en-US"/>
              </w:rPr>
              <w:t xml:space="preserve">applicant assumes cost of operations, </w:t>
            </w:r>
            <w:r w:rsidR="00914614">
              <w:rPr>
                <w:rFonts w:ascii="Segoe UI" w:hAnsi="Segoe UI" w:cs="Segoe UI"/>
                <w:sz w:val="24"/>
                <w:szCs w:val="24"/>
                <w:lang w:val="en-US"/>
              </w:rPr>
              <w:t>Inc.</w:t>
            </w:r>
            <w:r w:rsidR="00D235F5">
              <w:rPr>
                <w:rFonts w:ascii="Segoe UI" w:hAnsi="Segoe UI" w:cs="Segoe UI"/>
                <w:sz w:val="24"/>
                <w:szCs w:val="24"/>
                <w:lang w:val="en-US"/>
              </w:rPr>
              <w:t xml:space="preserve"> staff costs.</w:t>
            </w:r>
            <w:r w:rsidR="00D42F77">
              <w:rPr>
                <w:rFonts w:ascii="Segoe UI" w:hAnsi="Segoe UI" w:cs="Segoe UI"/>
                <w:sz w:val="24"/>
                <w:szCs w:val="24"/>
                <w:lang w:val="en-US"/>
              </w:rPr>
              <w:t xml:space="preserve"> </w:t>
            </w:r>
          </w:p>
        </w:tc>
      </w:tr>
      <w:tr w:rsidR="00D235F5" w14:paraId="016A2436" w14:textId="77777777" w:rsidTr="00D235F5">
        <w:tc>
          <w:tcPr>
            <w:tcW w:w="4675" w:type="dxa"/>
          </w:tcPr>
          <w:p w14:paraId="12CA1D9F" w14:textId="686D29C5" w:rsidR="00D235F5" w:rsidRDefault="00D235F5" w:rsidP="00D235F5">
            <w:pPr>
              <w:jc w:val="left"/>
              <w:rPr>
                <w:rFonts w:ascii="Segoe UI" w:hAnsi="Segoe UI" w:cs="Segoe UI"/>
                <w:sz w:val="24"/>
                <w:szCs w:val="24"/>
                <w:lang w:val="en-US"/>
              </w:rPr>
            </w:pPr>
            <w:r>
              <w:rPr>
                <w:rFonts w:ascii="Segoe UI" w:hAnsi="Segoe UI" w:cs="Segoe UI"/>
                <w:sz w:val="24"/>
                <w:szCs w:val="24"/>
                <w:lang w:val="en-US"/>
              </w:rPr>
              <w:t>Anticipated Total Awards</w:t>
            </w:r>
          </w:p>
        </w:tc>
        <w:tc>
          <w:tcPr>
            <w:tcW w:w="4675" w:type="dxa"/>
          </w:tcPr>
          <w:p w14:paraId="6EDF23B7" w14:textId="5C974F5B" w:rsidR="00D235F5" w:rsidRDefault="00D235F5" w:rsidP="00D235F5">
            <w:pPr>
              <w:jc w:val="left"/>
              <w:rPr>
                <w:rFonts w:ascii="Segoe UI" w:hAnsi="Segoe UI" w:cs="Segoe UI"/>
                <w:sz w:val="24"/>
                <w:szCs w:val="24"/>
                <w:lang w:val="en-US"/>
              </w:rPr>
            </w:pPr>
            <w:r>
              <w:rPr>
                <w:rFonts w:ascii="Segoe UI" w:hAnsi="Segoe UI" w:cs="Segoe UI"/>
                <w:sz w:val="24"/>
                <w:szCs w:val="24"/>
                <w:lang w:val="en-US"/>
              </w:rPr>
              <w:t>Up</w:t>
            </w:r>
            <w:r w:rsidR="000149EF">
              <w:rPr>
                <w:rFonts w:ascii="Segoe UI" w:hAnsi="Segoe UI" w:cs="Segoe UI"/>
                <w:sz w:val="24"/>
                <w:szCs w:val="24"/>
                <w:lang w:val="en-US"/>
              </w:rPr>
              <w:t xml:space="preserve">wards of </w:t>
            </w:r>
            <w:r w:rsidR="00FE6A47">
              <w:rPr>
                <w:rFonts w:ascii="Segoe UI" w:hAnsi="Segoe UI" w:cs="Segoe UI"/>
                <w:sz w:val="24"/>
                <w:szCs w:val="24"/>
                <w:lang w:val="en-US"/>
              </w:rPr>
              <w:t xml:space="preserve">five </w:t>
            </w:r>
            <w:r>
              <w:rPr>
                <w:rFonts w:ascii="Segoe UI" w:hAnsi="Segoe UI" w:cs="Segoe UI"/>
                <w:sz w:val="24"/>
                <w:szCs w:val="24"/>
                <w:lang w:val="en-US"/>
              </w:rPr>
              <w:t>awards</w:t>
            </w:r>
            <w:r w:rsidR="000149EF">
              <w:rPr>
                <w:rFonts w:ascii="Segoe UI" w:hAnsi="Segoe UI" w:cs="Segoe UI"/>
                <w:sz w:val="24"/>
                <w:szCs w:val="24"/>
                <w:lang w:val="en-US"/>
              </w:rPr>
              <w:t xml:space="preserve"> based on available funds</w:t>
            </w:r>
          </w:p>
        </w:tc>
      </w:tr>
    </w:tbl>
    <w:p w14:paraId="6CA1EEF0" w14:textId="77777777" w:rsidR="00D235F5" w:rsidRPr="00D235F5" w:rsidRDefault="00D235F5" w:rsidP="00D235F5">
      <w:pPr>
        <w:jc w:val="left"/>
        <w:rPr>
          <w:rFonts w:ascii="Segoe UI" w:hAnsi="Segoe UI" w:cs="Segoe UI"/>
          <w:sz w:val="24"/>
          <w:szCs w:val="24"/>
          <w:lang w:val="en-US"/>
        </w:rPr>
      </w:pPr>
    </w:p>
    <w:p w14:paraId="1B584C20" w14:textId="77777777" w:rsidR="00D235F5" w:rsidRPr="00D235F5" w:rsidRDefault="00D235F5" w:rsidP="00D235F5">
      <w:pPr>
        <w:ind w:left="720"/>
        <w:jc w:val="left"/>
        <w:rPr>
          <w:rFonts w:ascii="Segoe UI" w:hAnsi="Segoe UI" w:cs="Segoe UI"/>
          <w:sz w:val="24"/>
          <w:szCs w:val="24"/>
          <w:lang w:val="en-US"/>
        </w:rPr>
      </w:pPr>
    </w:p>
    <w:p w14:paraId="79CF5E7F" w14:textId="528DB666" w:rsidR="00510A3D" w:rsidRPr="00510A3D" w:rsidRDefault="0010275F" w:rsidP="00510A3D">
      <w:pPr>
        <w:pStyle w:val="ListParagraph"/>
        <w:numPr>
          <w:ilvl w:val="0"/>
          <w:numId w:val="4"/>
        </w:numPr>
        <w:jc w:val="left"/>
        <w:outlineLvl w:val="0"/>
        <w:rPr>
          <w:rFonts w:ascii="Segoe UI" w:hAnsi="Segoe UI" w:cs="Segoe UI"/>
          <w:b/>
          <w:sz w:val="28"/>
          <w:szCs w:val="28"/>
          <w:lang w:val="en-US"/>
        </w:rPr>
      </w:pPr>
      <w:bookmarkStart w:id="4" w:name="_Toc520123160"/>
      <w:r w:rsidRPr="00524350">
        <w:rPr>
          <w:rFonts w:ascii="Segoe UI" w:hAnsi="Segoe UI" w:cs="Segoe UI"/>
          <w:b/>
          <w:sz w:val="28"/>
          <w:szCs w:val="28"/>
          <w:lang w:val="en-US"/>
        </w:rPr>
        <w:t>Profile</w:t>
      </w:r>
      <w:r>
        <w:rPr>
          <w:rFonts w:ascii="Segoe UI" w:hAnsi="Segoe UI" w:cs="Segoe UI"/>
          <w:b/>
          <w:sz w:val="28"/>
          <w:szCs w:val="28"/>
          <w:lang w:val="en-US"/>
        </w:rPr>
        <w:t xml:space="preserve"> of Projects</w:t>
      </w:r>
      <w:bookmarkEnd w:id="4"/>
    </w:p>
    <w:p w14:paraId="5FDEDBE7" w14:textId="77777777" w:rsidR="0010275F" w:rsidRDefault="0010275F" w:rsidP="00524350">
      <w:pPr>
        <w:jc w:val="left"/>
        <w:rPr>
          <w:rFonts w:ascii="Segoe UI" w:hAnsi="Segoe UI" w:cs="Segoe UI"/>
          <w:b/>
          <w:sz w:val="28"/>
          <w:szCs w:val="28"/>
          <w:lang w:val="en-US"/>
        </w:rPr>
      </w:pPr>
    </w:p>
    <w:p w14:paraId="03A71C0A" w14:textId="4B5F89A8" w:rsidR="0010275F" w:rsidRPr="00524350" w:rsidRDefault="0010275F" w:rsidP="00524350">
      <w:pPr>
        <w:pStyle w:val="ListParagraph"/>
        <w:numPr>
          <w:ilvl w:val="1"/>
          <w:numId w:val="12"/>
        </w:numPr>
        <w:jc w:val="left"/>
        <w:rPr>
          <w:rFonts w:ascii="Segoe UI" w:hAnsi="Segoe UI" w:cs="Segoe UI"/>
          <w:b/>
          <w:sz w:val="24"/>
          <w:szCs w:val="24"/>
          <w:lang w:val="en-US"/>
        </w:rPr>
      </w:pPr>
      <w:r w:rsidRPr="00524350">
        <w:rPr>
          <w:rFonts w:ascii="Segoe UI" w:hAnsi="Segoe UI" w:cs="Segoe UI"/>
          <w:b/>
          <w:sz w:val="24"/>
          <w:szCs w:val="24"/>
          <w:lang w:val="en-US"/>
        </w:rPr>
        <w:t xml:space="preserve">Types of </w:t>
      </w:r>
      <w:r w:rsidR="00E85CC0">
        <w:rPr>
          <w:rFonts w:ascii="Segoe UI" w:hAnsi="Segoe UI" w:cs="Segoe UI"/>
          <w:b/>
          <w:sz w:val="24"/>
          <w:szCs w:val="24"/>
          <w:lang w:val="en-US"/>
        </w:rPr>
        <w:t>T</w:t>
      </w:r>
      <w:r w:rsidRPr="00524350">
        <w:rPr>
          <w:rFonts w:ascii="Segoe UI" w:hAnsi="Segoe UI" w:cs="Segoe UI"/>
          <w:b/>
          <w:sz w:val="24"/>
          <w:szCs w:val="24"/>
          <w:lang w:val="en-US"/>
        </w:rPr>
        <w:t>echnologies</w:t>
      </w:r>
    </w:p>
    <w:p w14:paraId="2FC47926" w14:textId="6C8B9AAF" w:rsidR="0069347C" w:rsidRPr="00524350" w:rsidRDefault="0069347C" w:rsidP="00ED5FC2">
      <w:pPr>
        <w:ind w:left="360"/>
        <w:jc w:val="both"/>
        <w:rPr>
          <w:rFonts w:ascii="Segoe UI" w:hAnsi="Segoe UI" w:cs="Segoe UI"/>
          <w:sz w:val="24"/>
          <w:szCs w:val="24"/>
          <w:lang w:val="en-US"/>
        </w:rPr>
      </w:pPr>
      <w:r w:rsidRPr="00524350">
        <w:rPr>
          <w:rFonts w:ascii="Segoe UI" w:hAnsi="Segoe UI" w:cs="Segoe UI"/>
          <w:sz w:val="24"/>
          <w:szCs w:val="24"/>
          <w:lang w:val="en-US"/>
        </w:rPr>
        <w:t>Applicants can apply to one of t</w:t>
      </w:r>
      <w:r w:rsidR="003069B1">
        <w:rPr>
          <w:rFonts w:ascii="Segoe UI" w:hAnsi="Segoe UI" w:cs="Segoe UI"/>
          <w:sz w:val="24"/>
          <w:szCs w:val="24"/>
          <w:lang w:val="en-US"/>
        </w:rPr>
        <w:t xml:space="preserve">wo </w:t>
      </w:r>
      <w:r w:rsidRPr="00524350">
        <w:rPr>
          <w:rFonts w:ascii="Segoe UI" w:hAnsi="Segoe UI" w:cs="Segoe UI"/>
          <w:sz w:val="24"/>
          <w:szCs w:val="24"/>
          <w:lang w:val="en-US"/>
        </w:rPr>
        <w:t>award categories to implement and pilot their technologies</w:t>
      </w:r>
      <w:r w:rsidR="00510A3D">
        <w:rPr>
          <w:rFonts w:ascii="Segoe UI" w:hAnsi="Segoe UI" w:cs="Segoe UI"/>
          <w:sz w:val="24"/>
          <w:szCs w:val="24"/>
          <w:lang w:val="en-US"/>
        </w:rPr>
        <w:t xml:space="preserve"> or to qualify their product towards a field trial</w:t>
      </w:r>
      <w:r w:rsidR="00215413">
        <w:rPr>
          <w:rFonts w:ascii="Segoe UI" w:hAnsi="Segoe UI" w:cs="Segoe UI"/>
          <w:sz w:val="24"/>
          <w:szCs w:val="24"/>
          <w:lang w:val="en-US"/>
        </w:rPr>
        <w:t>. The PRC accepts the responsibility to find appropriate sites</w:t>
      </w:r>
      <w:r w:rsidR="00E85CC0">
        <w:rPr>
          <w:rFonts w:ascii="Segoe UI" w:hAnsi="Segoe UI" w:cs="Segoe UI"/>
          <w:sz w:val="24"/>
          <w:szCs w:val="24"/>
          <w:lang w:val="en-US"/>
        </w:rPr>
        <w:t xml:space="preserve"> for the successful applicants. The farm conditions will vary to represent a variety of farm commodities, soil types, topography and soil nutrient levels. </w:t>
      </w:r>
      <w:r w:rsidR="00510A3D">
        <w:rPr>
          <w:rFonts w:ascii="Segoe UI" w:hAnsi="Segoe UI" w:cs="Segoe UI"/>
          <w:sz w:val="24"/>
          <w:szCs w:val="24"/>
          <w:lang w:val="en-US"/>
        </w:rPr>
        <w:t xml:space="preserve">In the site selection, there will be fields with very low P readings of less than 10 ppm to close to 100 ppm. </w:t>
      </w:r>
      <w:r w:rsidR="00E85CC0">
        <w:rPr>
          <w:rFonts w:ascii="Segoe UI" w:hAnsi="Segoe UI" w:cs="Segoe UI"/>
          <w:sz w:val="24"/>
          <w:szCs w:val="24"/>
          <w:lang w:val="en-US"/>
        </w:rPr>
        <w:t xml:space="preserve">Farms selected will have records on their agronomic practices to relate to the water being treated. All farms will have tilled fields </w:t>
      </w:r>
      <w:r w:rsidR="00A45ED8">
        <w:rPr>
          <w:rFonts w:ascii="Segoe UI" w:hAnsi="Segoe UI" w:cs="Segoe UI"/>
          <w:sz w:val="24"/>
          <w:szCs w:val="24"/>
          <w:lang w:val="en-US"/>
        </w:rPr>
        <w:t xml:space="preserve">that are </w:t>
      </w:r>
      <w:r w:rsidR="00E85CC0">
        <w:rPr>
          <w:rFonts w:ascii="Segoe UI" w:hAnsi="Segoe UI" w:cs="Segoe UI"/>
          <w:sz w:val="24"/>
          <w:szCs w:val="24"/>
          <w:lang w:val="en-US"/>
        </w:rPr>
        <w:t xml:space="preserve">located adjacent to municipal drains.  </w:t>
      </w:r>
      <w:r w:rsidR="00510A3D">
        <w:rPr>
          <w:rFonts w:ascii="Segoe UI" w:hAnsi="Segoe UI" w:cs="Segoe UI"/>
          <w:sz w:val="24"/>
          <w:szCs w:val="24"/>
          <w:lang w:val="en-US"/>
        </w:rPr>
        <w:t xml:space="preserve">The area covered for a field trial will vary </w:t>
      </w:r>
      <w:r w:rsidR="00510A3D">
        <w:rPr>
          <w:rFonts w:ascii="Segoe UI" w:hAnsi="Segoe UI" w:cs="Segoe UI"/>
          <w:sz w:val="24"/>
          <w:szCs w:val="24"/>
          <w:lang w:val="en-US"/>
        </w:rPr>
        <w:lastRenderedPageBreak/>
        <w:t xml:space="preserve">from 25 acres to over 100 acres. Smaller field sizes will be used only to test </w:t>
      </w:r>
      <w:r w:rsidR="00CD7D42">
        <w:rPr>
          <w:rFonts w:ascii="Segoe UI" w:hAnsi="Segoe UI" w:cs="Segoe UI"/>
          <w:sz w:val="24"/>
          <w:szCs w:val="24"/>
          <w:lang w:val="en-US"/>
        </w:rPr>
        <w:t>unique</w:t>
      </w:r>
      <w:r w:rsidR="00510A3D">
        <w:rPr>
          <w:rFonts w:ascii="Segoe UI" w:hAnsi="Segoe UI" w:cs="Segoe UI"/>
          <w:sz w:val="24"/>
          <w:szCs w:val="24"/>
          <w:lang w:val="en-US"/>
        </w:rPr>
        <w:t xml:space="preserve"> conditions.</w:t>
      </w:r>
    </w:p>
    <w:p w14:paraId="0B46F79E" w14:textId="77777777" w:rsidR="0069347C" w:rsidRPr="00524350" w:rsidRDefault="0069347C" w:rsidP="00524350">
      <w:pPr>
        <w:ind w:left="720"/>
        <w:jc w:val="left"/>
        <w:rPr>
          <w:rFonts w:ascii="Segoe UI" w:hAnsi="Segoe UI" w:cs="Segoe UI"/>
          <w:sz w:val="24"/>
          <w:szCs w:val="24"/>
          <w:lang w:val="en-US"/>
        </w:rPr>
      </w:pPr>
    </w:p>
    <w:p w14:paraId="7193E70B" w14:textId="2F3E53A9" w:rsidR="003069B1" w:rsidRPr="00524350" w:rsidRDefault="003069B1" w:rsidP="00524350">
      <w:pPr>
        <w:pStyle w:val="ListParagraph"/>
        <w:numPr>
          <w:ilvl w:val="2"/>
          <w:numId w:val="12"/>
        </w:numPr>
        <w:jc w:val="left"/>
        <w:rPr>
          <w:rFonts w:ascii="Segoe UI" w:hAnsi="Segoe UI" w:cs="Segoe UI"/>
          <w:i/>
          <w:sz w:val="24"/>
          <w:szCs w:val="24"/>
          <w:lang w:val="en-US"/>
        </w:rPr>
      </w:pPr>
      <w:r w:rsidRPr="00524350">
        <w:rPr>
          <w:rFonts w:ascii="Segoe UI" w:hAnsi="Segoe UI" w:cs="Segoe UI"/>
          <w:i/>
          <w:sz w:val="24"/>
          <w:szCs w:val="24"/>
          <w:lang w:val="en-US"/>
        </w:rPr>
        <w:t xml:space="preserve">Intercepting and Capturing Phosphorus from </w:t>
      </w:r>
      <w:r w:rsidR="00E85CC0">
        <w:rPr>
          <w:rFonts w:ascii="Segoe UI" w:hAnsi="Segoe UI" w:cs="Segoe UI"/>
          <w:i/>
          <w:sz w:val="24"/>
          <w:szCs w:val="24"/>
          <w:lang w:val="en-US"/>
        </w:rPr>
        <w:t>25 to</w:t>
      </w:r>
      <w:r w:rsidR="00914614" w:rsidRPr="00524350">
        <w:rPr>
          <w:rFonts w:ascii="Segoe UI" w:hAnsi="Segoe UI" w:cs="Segoe UI"/>
          <w:i/>
          <w:sz w:val="24"/>
          <w:szCs w:val="24"/>
          <w:lang w:val="en-US"/>
        </w:rPr>
        <w:t>100-acre</w:t>
      </w:r>
      <w:r w:rsidRPr="00524350">
        <w:rPr>
          <w:rFonts w:ascii="Segoe UI" w:hAnsi="Segoe UI" w:cs="Segoe UI"/>
          <w:i/>
          <w:sz w:val="24"/>
          <w:szCs w:val="24"/>
          <w:lang w:val="en-US"/>
        </w:rPr>
        <w:t xml:space="preserve"> agricultural </w:t>
      </w:r>
      <w:r w:rsidR="00E85CC0">
        <w:rPr>
          <w:rFonts w:ascii="Segoe UI" w:hAnsi="Segoe UI" w:cs="Segoe UI"/>
          <w:i/>
          <w:sz w:val="24"/>
          <w:szCs w:val="24"/>
          <w:lang w:val="en-US"/>
        </w:rPr>
        <w:t>fields</w:t>
      </w:r>
    </w:p>
    <w:p w14:paraId="55DDC650" w14:textId="77777777" w:rsidR="003069B1" w:rsidRDefault="003069B1" w:rsidP="00524350">
      <w:pPr>
        <w:ind w:left="720"/>
        <w:jc w:val="left"/>
        <w:rPr>
          <w:rFonts w:ascii="Segoe UI" w:hAnsi="Segoe UI" w:cs="Segoe UI"/>
          <w:i/>
          <w:sz w:val="24"/>
          <w:szCs w:val="24"/>
          <w:lang w:val="en-US"/>
        </w:rPr>
      </w:pPr>
    </w:p>
    <w:p w14:paraId="7DE3ADAC" w14:textId="42BA0C9B" w:rsidR="003069B1" w:rsidRDefault="003069B1" w:rsidP="00ED5FC2">
      <w:pPr>
        <w:ind w:left="720"/>
        <w:jc w:val="both"/>
        <w:rPr>
          <w:rFonts w:ascii="Segoe UI" w:hAnsi="Segoe UI" w:cs="Segoe UI"/>
          <w:sz w:val="24"/>
          <w:szCs w:val="24"/>
          <w:lang w:val="en-US"/>
        </w:rPr>
      </w:pPr>
      <w:r>
        <w:rPr>
          <w:rFonts w:ascii="Segoe UI" w:hAnsi="Segoe UI" w:cs="Segoe UI"/>
          <w:sz w:val="24"/>
          <w:szCs w:val="24"/>
          <w:lang w:val="en-US"/>
        </w:rPr>
        <w:t xml:space="preserve">The first category includes systems with the ability to intercept and capture phosphorus in surface and in-tile run-off from </w:t>
      </w:r>
      <w:r w:rsidR="000149EF">
        <w:rPr>
          <w:rFonts w:ascii="Segoe UI" w:hAnsi="Segoe UI" w:cs="Segoe UI"/>
          <w:sz w:val="24"/>
          <w:szCs w:val="24"/>
          <w:lang w:val="en-US"/>
        </w:rPr>
        <w:t>up to</w:t>
      </w:r>
      <w:r>
        <w:rPr>
          <w:rFonts w:ascii="Segoe UI" w:hAnsi="Segoe UI" w:cs="Segoe UI"/>
          <w:sz w:val="24"/>
          <w:szCs w:val="24"/>
          <w:lang w:val="en-US"/>
        </w:rPr>
        <w:t xml:space="preserve"> </w:t>
      </w:r>
      <w:r w:rsidR="00914614">
        <w:rPr>
          <w:rFonts w:ascii="Segoe UI" w:hAnsi="Segoe UI" w:cs="Segoe UI"/>
          <w:sz w:val="24"/>
          <w:szCs w:val="24"/>
          <w:lang w:val="en-US"/>
        </w:rPr>
        <w:t>100-acre</w:t>
      </w:r>
      <w:r>
        <w:rPr>
          <w:rFonts w:ascii="Segoe UI" w:hAnsi="Segoe UI" w:cs="Segoe UI"/>
          <w:sz w:val="24"/>
          <w:szCs w:val="24"/>
          <w:lang w:val="en-US"/>
        </w:rPr>
        <w:t xml:space="preserve"> </w:t>
      </w:r>
      <w:r w:rsidR="000149EF">
        <w:rPr>
          <w:rFonts w:ascii="Segoe UI" w:hAnsi="Segoe UI" w:cs="Segoe UI"/>
          <w:sz w:val="24"/>
          <w:szCs w:val="24"/>
          <w:lang w:val="en-US"/>
        </w:rPr>
        <w:t>field</w:t>
      </w:r>
      <w:r>
        <w:rPr>
          <w:rFonts w:ascii="Segoe UI" w:hAnsi="Segoe UI" w:cs="Segoe UI"/>
          <w:sz w:val="24"/>
          <w:szCs w:val="24"/>
          <w:lang w:val="en-US"/>
        </w:rPr>
        <w:t xml:space="preserve">. </w:t>
      </w:r>
      <w:r w:rsidR="000149EF">
        <w:rPr>
          <w:rFonts w:ascii="Segoe UI" w:hAnsi="Segoe UI" w:cs="Segoe UI"/>
          <w:sz w:val="24"/>
          <w:szCs w:val="24"/>
          <w:lang w:val="en-US"/>
        </w:rPr>
        <w:t xml:space="preserve">The minimum field size will be 25 </w:t>
      </w:r>
      <w:r w:rsidR="00914614">
        <w:rPr>
          <w:rFonts w:ascii="Segoe UI" w:hAnsi="Segoe UI" w:cs="Segoe UI"/>
          <w:sz w:val="24"/>
          <w:szCs w:val="24"/>
          <w:lang w:val="en-US"/>
        </w:rPr>
        <w:t>acres. This</w:t>
      </w:r>
      <w:r>
        <w:rPr>
          <w:rFonts w:ascii="Segoe UI" w:hAnsi="Segoe UI" w:cs="Segoe UI"/>
          <w:sz w:val="24"/>
          <w:szCs w:val="24"/>
          <w:lang w:val="en-US"/>
        </w:rPr>
        <w:t xml:space="preserve"> may consist of a combination of</w:t>
      </w:r>
      <w:r w:rsidR="004B6E40">
        <w:rPr>
          <w:rFonts w:ascii="Segoe UI" w:hAnsi="Segoe UI" w:cs="Segoe UI"/>
          <w:sz w:val="24"/>
          <w:szCs w:val="24"/>
          <w:lang w:val="en-US"/>
        </w:rPr>
        <w:t xml:space="preserve"> multiple </w:t>
      </w:r>
      <w:r>
        <w:rPr>
          <w:rFonts w:ascii="Segoe UI" w:hAnsi="Segoe UI" w:cs="Segoe UI"/>
          <w:sz w:val="24"/>
          <w:szCs w:val="24"/>
          <w:lang w:val="en-US"/>
        </w:rPr>
        <w:t xml:space="preserve">infield and edge of field passive filtration beds using a variety of </w:t>
      </w:r>
      <w:proofErr w:type="spellStart"/>
      <w:r w:rsidR="00914614">
        <w:rPr>
          <w:rFonts w:ascii="Segoe UI" w:hAnsi="Segoe UI" w:cs="Segoe UI"/>
          <w:sz w:val="24"/>
          <w:szCs w:val="24"/>
          <w:lang w:val="en-US"/>
        </w:rPr>
        <w:t>sor</w:t>
      </w:r>
      <w:r w:rsidR="00A45ED8">
        <w:rPr>
          <w:rFonts w:ascii="Segoe UI" w:hAnsi="Segoe UI" w:cs="Segoe UI"/>
          <w:sz w:val="24"/>
          <w:szCs w:val="24"/>
          <w:lang w:val="en-US"/>
        </w:rPr>
        <w:t>b</w:t>
      </w:r>
      <w:r w:rsidR="00914614">
        <w:rPr>
          <w:rFonts w:ascii="Segoe UI" w:hAnsi="Segoe UI" w:cs="Segoe UI"/>
          <w:sz w:val="24"/>
          <w:szCs w:val="24"/>
          <w:lang w:val="en-US"/>
        </w:rPr>
        <w:t>tive</w:t>
      </w:r>
      <w:proofErr w:type="spellEnd"/>
      <w:r>
        <w:rPr>
          <w:rFonts w:ascii="Segoe UI" w:hAnsi="Segoe UI" w:cs="Segoe UI"/>
          <w:sz w:val="24"/>
          <w:szCs w:val="24"/>
          <w:lang w:val="en-US"/>
        </w:rPr>
        <w:t xml:space="preserve"> materials</w:t>
      </w:r>
      <w:r w:rsidR="000149EF">
        <w:rPr>
          <w:rFonts w:ascii="Segoe UI" w:hAnsi="Segoe UI" w:cs="Segoe UI"/>
          <w:sz w:val="24"/>
          <w:szCs w:val="24"/>
          <w:lang w:val="en-US"/>
        </w:rPr>
        <w:t xml:space="preserve"> and/or biological treatments</w:t>
      </w:r>
      <w:r w:rsidR="00510A3D">
        <w:rPr>
          <w:rFonts w:ascii="Segoe UI" w:hAnsi="Segoe UI" w:cs="Segoe UI"/>
          <w:sz w:val="24"/>
          <w:szCs w:val="24"/>
          <w:lang w:val="en-US"/>
        </w:rPr>
        <w:t xml:space="preserve"> and/or other innovative approaches</w:t>
      </w:r>
      <w:r>
        <w:rPr>
          <w:rFonts w:ascii="Segoe UI" w:hAnsi="Segoe UI" w:cs="Segoe UI"/>
          <w:sz w:val="24"/>
          <w:szCs w:val="24"/>
          <w:lang w:val="en-US"/>
        </w:rPr>
        <w:t xml:space="preserve">. </w:t>
      </w:r>
      <w:r w:rsidR="008A06F2">
        <w:rPr>
          <w:rFonts w:ascii="Segoe UI" w:hAnsi="Segoe UI" w:cs="Segoe UI"/>
          <w:sz w:val="24"/>
          <w:szCs w:val="24"/>
          <w:lang w:val="en-US"/>
        </w:rPr>
        <w:t xml:space="preserve">Field tile systems run mostly in the November to May period and can be </w:t>
      </w:r>
      <w:r w:rsidR="00914614">
        <w:rPr>
          <w:rFonts w:ascii="Segoe UI" w:hAnsi="Segoe UI" w:cs="Segoe UI"/>
          <w:sz w:val="24"/>
          <w:szCs w:val="24"/>
          <w:lang w:val="en-US"/>
        </w:rPr>
        <w:t>dry</w:t>
      </w:r>
      <w:r w:rsidR="008A06F2">
        <w:rPr>
          <w:rFonts w:ascii="Segoe UI" w:hAnsi="Segoe UI" w:cs="Segoe UI"/>
          <w:sz w:val="24"/>
          <w:szCs w:val="24"/>
          <w:lang w:val="en-US"/>
        </w:rPr>
        <w:t xml:space="preserve"> in the summer.</w:t>
      </w:r>
      <w:r w:rsidR="00510A3D">
        <w:rPr>
          <w:rFonts w:ascii="Segoe UI" w:hAnsi="Segoe UI" w:cs="Segoe UI"/>
          <w:sz w:val="24"/>
          <w:szCs w:val="24"/>
          <w:lang w:val="en-US"/>
        </w:rPr>
        <w:t xml:space="preserve"> Sandy soil sites could have tiles running after each significant rain event.</w:t>
      </w:r>
    </w:p>
    <w:p w14:paraId="44BFFC24" w14:textId="228AA0BD" w:rsidR="003069B1" w:rsidRPr="00524350" w:rsidRDefault="003069B1" w:rsidP="00ED5FC2">
      <w:pPr>
        <w:ind w:left="720"/>
        <w:jc w:val="both"/>
        <w:rPr>
          <w:rFonts w:ascii="Segoe UI" w:hAnsi="Segoe UI" w:cs="Segoe UI"/>
          <w:sz w:val="24"/>
          <w:szCs w:val="24"/>
          <w:lang w:val="en-US"/>
        </w:rPr>
      </w:pPr>
      <w:r>
        <w:rPr>
          <w:rFonts w:ascii="Segoe UI" w:hAnsi="Segoe UI" w:cs="Segoe UI"/>
          <w:sz w:val="24"/>
          <w:szCs w:val="24"/>
          <w:lang w:val="en-US"/>
        </w:rPr>
        <w:t xml:space="preserve"> </w:t>
      </w:r>
    </w:p>
    <w:p w14:paraId="1F68661F" w14:textId="596E47F3" w:rsidR="0069347C" w:rsidRPr="00524350" w:rsidRDefault="003069B1" w:rsidP="00ED5FC2">
      <w:pPr>
        <w:ind w:left="720"/>
        <w:jc w:val="both"/>
        <w:rPr>
          <w:rFonts w:ascii="Segoe UI" w:hAnsi="Segoe UI" w:cs="Segoe UI"/>
          <w:sz w:val="24"/>
          <w:szCs w:val="24"/>
          <w:u w:val="single"/>
          <w:lang w:val="en-US"/>
        </w:rPr>
      </w:pPr>
      <w:r w:rsidRPr="00524350">
        <w:rPr>
          <w:rFonts w:ascii="Segoe UI" w:hAnsi="Segoe UI" w:cs="Segoe UI"/>
          <w:sz w:val="24"/>
          <w:szCs w:val="24"/>
          <w:u w:val="single"/>
          <w:lang w:val="en-US"/>
        </w:rPr>
        <w:t xml:space="preserve"> </w:t>
      </w:r>
      <w:r w:rsidR="0069347C" w:rsidRPr="00524350">
        <w:rPr>
          <w:rFonts w:ascii="Segoe UI" w:hAnsi="Segoe UI" w:cs="Segoe UI"/>
          <w:sz w:val="24"/>
          <w:szCs w:val="24"/>
          <w:u w:val="single"/>
          <w:lang w:val="en-US"/>
        </w:rPr>
        <w:t xml:space="preserve">In-field </w:t>
      </w:r>
      <w:r w:rsidR="00E85CC0">
        <w:rPr>
          <w:rFonts w:ascii="Segoe UI" w:hAnsi="Segoe UI" w:cs="Segoe UI"/>
          <w:sz w:val="24"/>
          <w:szCs w:val="24"/>
          <w:u w:val="single"/>
          <w:lang w:val="en-US"/>
        </w:rPr>
        <w:t>T</w:t>
      </w:r>
      <w:r w:rsidR="0069347C" w:rsidRPr="00524350">
        <w:rPr>
          <w:rFonts w:ascii="Segoe UI" w:hAnsi="Segoe UI" w:cs="Segoe UI"/>
          <w:sz w:val="24"/>
          <w:szCs w:val="24"/>
          <w:u w:val="single"/>
          <w:lang w:val="en-US"/>
        </w:rPr>
        <w:t xml:space="preserve">ile </w:t>
      </w:r>
      <w:r w:rsidR="00E85CC0">
        <w:rPr>
          <w:rFonts w:ascii="Segoe UI" w:hAnsi="Segoe UI" w:cs="Segoe UI"/>
          <w:sz w:val="24"/>
          <w:szCs w:val="24"/>
          <w:u w:val="single"/>
          <w:lang w:val="en-US"/>
        </w:rPr>
        <w:t>D</w:t>
      </w:r>
      <w:r w:rsidR="0069347C" w:rsidRPr="00524350">
        <w:rPr>
          <w:rFonts w:ascii="Segoe UI" w:hAnsi="Segoe UI" w:cs="Segoe UI"/>
          <w:sz w:val="24"/>
          <w:szCs w:val="24"/>
          <w:u w:val="single"/>
          <w:lang w:val="en-US"/>
        </w:rPr>
        <w:t xml:space="preserve">rain </w:t>
      </w:r>
      <w:r w:rsidR="00E85CC0">
        <w:rPr>
          <w:rFonts w:ascii="Segoe UI" w:hAnsi="Segoe UI" w:cs="Segoe UI"/>
          <w:sz w:val="24"/>
          <w:szCs w:val="24"/>
          <w:u w:val="single"/>
          <w:lang w:val="en-US"/>
        </w:rPr>
        <w:t>I</w:t>
      </w:r>
      <w:r w:rsidR="0069347C" w:rsidRPr="00524350">
        <w:rPr>
          <w:rFonts w:ascii="Segoe UI" w:hAnsi="Segoe UI" w:cs="Segoe UI"/>
          <w:sz w:val="24"/>
          <w:szCs w:val="24"/>
          <w:u w:val="single"/>
          <w:lang w:val="en-US"/>
        </w:rPr>
        <w:t xml:space="preserve">nlet </w:t>
      </w:r>
    </w:p>
    <w:p w14:paraId="396636DB" w14:textId="4443339B" w:rsidR="0069347C" w:rsidRDefault="0069347C" w:rsidP="00ED5FC2">
      <w:pPr>
        <w:ind w:left="720"/>
        <w:jc w:val="both"/>
        <w:rPr>
          <w:rFonts w:ascii="Segoe UI" w:hAnsi="Segoe UI" w:cs="Segoe UI"/>
          <w:sz w:val="24"/>
          <w:szCs w:val="24"/>
          <w:lang w:val="en-US"/>
        </w:rPr>
      </w:pPr>
      <w:r w:rsidRPr="00524350">
        <w:rPr>
          <w:rFonts w:ascii="Segoe UI" w:hAnsi="Segoe UI" w:cs="Segoe UI"/>
          <w:sz w:val="24"/>
          <w:szCs w:val="24"/>
          <w:lang w:val="en-US"/>
        </w:rPr>
        <w:t>Agricultural lands are generally equipped with drainage systems that consist of underground drainage pipes (tile drains</w:t>
      </w:r>
      <w:r w:rsidR="00914614" w:rsidRPr="00524350">
        <w:rPr>
          <w:rFonts w:ascii="Segoe UI" w:hAnsi="Segoe UI" w:cs="Segoe UI"/>
          <w:sz w:val="24"/>
          <w:szCs w:val="24"/>
          <w:lang w:val="en-US"/>
        </w:rPr>
        <w:t>) and</w:t>
      </w:r>
      <w:r w:rsidRPr="00524350">
        <w:rPr>
          <w:rFonts w:ascii="Segoe UI" w:hAnsi="Segoe UI" w:cs="Segoe UI"/>
          <w:sz w:val="24"/>
          <w:szCs w:val="24"/>
          <w:lang w:val="en-US"/>
        </w:rPr>
        <w:t xml:space="preserve"> drain inlets on the surface of the land that lead to the tile drain, for rapid drainage during a heavy rain event. These drain inlets may be flat on the </w:t>
      </w:r>
      <w:r w:rsidR="00914614" w:rsidRPr="00524350">
        <w:rPr>
          <w:rFonts w:ascii="Segoe UI" w:hAnsi="Segoe UI" w:cs="Segoe UI"/>
          <w:sz w:val="24"/>
          <w:szCs w:val="24"/>
          <w:lang w:val="en-US"/>
        </w:rPr>
        <w:t>land or</w:t>
      </w:r>
      <w:r w:rsidRPr="00524350">
        <w:rPr>
          <w:rFonts w:ascii="Segoe UI" w:hAnsi="Segoe UI" w:cs="Segoe UI"/>
          <w:sz w:val="24"/>
          <w:szCs w:val="24"/>
          <w:lang w:val="en-US"/>
        </w:rPr>
        <w:t xml:space="preserve"> perforated vertical pipes (</w:t>
      </w:r>
      <w:r w:rsidR="00914614" w:rsidRPr="00524350">
        <w:rPr>
          <w:rFonts w:ascii="Segoe UI" w:hAnsi="Segoe UI" w:cs="Segoe UI"/>
          <w:sz w:val="24"/>
          <w:szCs w:val="24"/>
          <w:lang w:val="en-US"/>
        </w:rPr>
        <w:t>e.g.</w:t>
      </w:r>
      <w:r w:rsidRPr="00524350">
        <w:rPr>
          <w:rFonts w:ascii="Segoe UI" w:hAnsi="Segoe UI" w:cs="Segoe UI"/>
          <w:sz w:val="24"/>
          <w:szCs w:val="24"/>
          <w:lang w:val="en-US"/>
        </w:rPr>
        <w:t xml:space="preserve"> Hicken Bottom).</w:t>
      </w:r>
      <w:r w:rsidR="000B6D09">
        <w:rPr>
          <w:rFonts w:ascii="Segoe UI" w:hAnsi="Segoe UI" w:cs="Segoe UI"/>
          <w:sz w:val="24"/>
          <w:szCs w:val="24"/>
          <w:lang w:val="en-US"/>
        </w:rPr>
        <w:t xml:space="preserve"> For more information on drainage systems, please refer to a Best Management Pr</w:t>
      </w:r>
      <w:r w:rsidR="00A962DF">
        <w:rPr>
          <w:rFonts w:ascii="Segoe UI" w:hAnsi="Segoe UI" w:cs="Segoe UI"/>
          <w:sz w:val="24"/>
          <w:szCs w:val="24"/>
          <w:lang w:val="en-US"/>
        </w:rPr>
        <w:t>a</w:t>
      </w:r>
      <w:r w:rsidR="000B6D09">
        <w:rPr>
          <w:rFonts w:ascii="Segoe UI" w:hAnsi="Segoe UI" w:cs="Segoe UI"/>
          <w:sz w:val="24"/>
          <w:szCs w:val="24"/>
          <w:lang w:val="en-US"/>
        </w:rPr>
        <w:t>ctices Book published by the Ontario Ministry of Agriculture, Food and Rural Affairs.</w:t>
      </w:r>
      <w:r w:rsidR="00A962DF" w:rsidRPr="00A962DF">
        <w:rPr>
          <w:rFonts w:ascii="Segoe UI" w:hAnsi="Segoe UI" w:cs="Segoe UI"/>
          <w:sz w:val="24"/>
          <w:szCs w:val="24"/>
          <w:lang w:val="en-US"/>
        </w:rPr>
        <w:t xml:space="preserve"> </w:t>
      </w:r>
      <w:r w:rsidR="00A962DF">
        <w:rPr>
          <w:rFonts w:ascii="Segoe UI" w:hAnsi="Segoe UI" w:cs="Segoe UI"/>
          <w:sz w:val="24"/>
          <w:szCs w:val="24"/>
          <w:lang w:val="en-US"/>
        </w:rPr>
        <w:t xml:space="preserve">A typical field tile installation diagram is provided on the website </w:t>
      </w:r>
      <w:hyperlink r:id="rId11" w:history="1">
        <w:r w:rsidR="00A962DF" w:rsidRPr="00AF62AC">
          <w:rPr>
            <w:rStyle w:val="Hyperlink"/>
            <w:rFonts w:ascii="Segoe UI" w:hAnsi="Segoe UI" w:cs="Segoe UI"/>
            <w:sz w:val="24"/>
            <w:szCs w:val="24"/>
            <w:lang w:val="en-US"/>
          </w:rPr>
          <w:t>www.thamesriverprc.com</w:t>
        </w:r>
      </w:hyperlink>
      <w:r w:rsidR="00A962DF">
        <w:rPr>
          <w:rFonts w:ascii="Segoe UI" w:hAnsi="Segoe UI" w:cs="Segoe UI"/>
          <w:sz w:val="24"/>
          <w:szCs w:val="24"/>
          <w:lang w:val="en-US"/>
        </w:rPr>
        <w:t xml:space="preserve"> for illustrative purposes</w:t>
      </w:r>
      <w:r w:rsidR="00A45ED8">
        <w:rPr>
          <w:rFonts w:ascii="Segoe UI" w:hAnsi="Segoe UI" w:cs="Segoe UI"/>
          <w:sz w:val="24"/>
          <w:szCs w:val="24"/>
          <w:lang w:val="en-US"/>
        </w:rPr>
        <w:t xml:space="preserve">. </w:t>
      </w:r>
    </w:p>
    <w:p w14:paraId="3B4549CD" w14:textId="77777777" w:rsidR="003069B1" w:rsidRDefault="003069B1" w:rsidP="00ED5FC2">
      <w:pPr>
        <w:jc w:val="both"/>
        <w:rPr>
          <w:rFonts w:ascii="Segoe UI" w:hAnsi="Segoe UI" w:cs="Segoe UI"/>
          <w:sz w:val="24"/>
          <w:szCs w:val="24"/>
          <w:lang w:val="en-US"/>
        </w:rPr>
      </w:pPr>
    </w:p>
    <w:p w14:paraId="03227966" w14:textId="611F924E" w:rsidR="0069347C" w:rsidRPr="00524350" w:rsidRDefault="0069347C" w:rsidP="00ED5FC2">
      <w:pPr>
        <w:ind w:left="720"/>
        <w:jc w:val="both"/>
        <w:rPr>
          <w:rFonts w:ascii="Segoe UI" w:hAnsi="Segoe UI" w:cs="Segoe UI"/>
          <w:sz w:val="24"/>
          <w:szCs w:val="24"/>
          <w:lang w:val="en-US"/>
        </w:rPr>
      </w:pPr>
      <w:r>
        <w:rPr>
          <w:rFonts w:ascii="Segoe UI" w:hAnsi="Segoe UI" w:cs="Segoe UI"/>
          <w:sz w:val="24"/>
          <w:szCs w:val="24"/>
          <w:lang w:val="en-US"/>
        </w:rPr>
        <w:t>It is envisaged that p</w:t>
      </w:r>
      <w:r w:rsidRPr="00524350">
        <w:rPr>
          <w:rFonts w:ascii="Segoe UI" w:hAnsi="Segoe UI" w:cs="Segoe UI"/>
          <w:sz w:val="24"/>
          <w:szCs w:val="24"/>
          <w:lang w:val="en-US"/>
        </w:rPr>
        <w:t xml:space="preserve">assive </w:t>
      </w:r>
      <w:r>
        <w:rPr>
          <w:rFonts w:ascii="Segoe UI" w:hAnsi="Segoe UI" w:cs="Segoe UI"/>
          <w:sz w:val="24"/>
          <w:szCs w:val="24"/>
          <w:lang w:val="en-US"/>
        </w:rPr>
        <w:t xml:space="preserve">filtration beds using a variety of </w:t>
      </w:r>
      <w:proofErr w:type="spellStart"/>
      <w:r>
        <w:rPr>
          <w:rFonts w:ascii="Segoe UI" w:hAnsi="Segoe UI" w:cs="Segoe UI"/>
          <w:sz w:val="24"/>
          <w:szCs w:val="24"/>
          <w:lang w:val="en-US"/>
        </w:rPr>
        <w:t>sorbtive</w:t>
      </w:r>
      <w:proofErr w:type="spellEnd"/>
      <w:r>
        <w:rPr>
          <w:rFonts w:ascii="Segoe UI" w:hAnsi="Segoe UI" w:cs="Segoe UI"/>
          <w:sz w:val="24"/>
          <w:szCs w:val="24"/>
          <w:lang w:val="en-US"/>
        </w:rPr>
        <w:t xml:space="preserve"> materials</w:t>
      </w:r>
      <w:r w:rsidR="00BA02C7">
        <w:rPr>
          <w:rFonts w:ascii="Segoe UI" w:hAnsi="Segoe UI" w:cs="Segoe UI"/>
          <w:sz w:val="24"/>
          <w:szCs w:val="24"/>
          <w:lang w:val="en-US"/>
        </w:rPr>
        <w:t>/biological materials</w:t>
      </w:r>
      <w:r w:rsidR="000B6D09">
        <w:rPr>
          <w:rFonts w:ascii="Segoe UI" w:hAnsi="Segoe UI" w:cs="Segoe UI"/>
          <w:sz w:val="24"/>
          <w:szCs w:val="24"/>
          <w:lang w:val="en-US"/>
        </w:rPr>
        <w:t xml:space="preserve"> </w:t>
      </w:r>
      <w:r w:rsidRPr="00524350">
        <w:rPr>
          <w:rFonts w:ascii="Segoe UI" w:hAnsi="Segoe UI" w:cs="Segoe UI"/>
          <w:sz w:val="24"/>
          <w:szCs w:val="24"/>
          <w:lang w:val="en-US"/>
        </w:rPr>
        <w:t>may be installed surrounding th</w:t>
      </w:r>
      <w:r w:rsidR="00A45ED8">
        <w:rPr>
          <w:rFonts w:ascii="Segoe UI" w:hAnsi="Segoe UI" w:cs="Segoe UI"/>
          <w:sz w:val="24"/>
          <w:szCs w:val="24"/>
          <w:lang w:val="en-US"/>
        </w:rPr>
        <w:t>ese</w:t>
      </w:r>
      <w:r w:rsidRPr="00524350">
        <w:rPr>
          <w:rFonts w:ascii="Segoe UI" w:hAnsi="Segoe UI" w:cs="Segoe UI"/>
          <w:sz w:val="24"/>
          <w:szCs w:val="24"/>
          <w:lang w:val="en-US"/>
        </w:rPr>
        <w:t xml:space="preserve"> micro-point sources for runoff in field.</w:t>
      </w:r>
    </w:p>
    <w:p w14:paraId="5C97F221" w14:textId="77777777" w:rsidR="0069347C" w:rsidRPr="00524350" w:rsidRDefault="0069347C" w:rsidP="00ED5FC2">
      <w:pPr>
        <w:ind w:left="720"/>
        <w:jc w:val="both"/>
        <w:rPr>
          <w:rFonts w:ascii="Segoe UI" w:hAnsi="Segoe UI" w:cs="Segoe UI"/>
          <w:sz w:val="24"/>
          <w:szCs w:val="24"/>
          <w:lang w:val="en-US"/>
        </w:rPr>
      </w:pPr>
    </w:p>
    <w:p w14:paraId="4C30BF0C" w14:textId="33645317" w:rsidR="0069347C" w:rsidRPr="00524350" w:rsidRDefault="0069347C" w:rsidP="00ED5FC2">
      <w:pPr>
        <w:ind w:left="720"/>
        <w:jc w:val="both"/>
        <w:rPr>
          <w:rFonts w:ascii="Segoe UI" w:hAnsi="Segoe UI" w:cs="Segoe UI"/>
          <w:sz w:val="24"/>
          <w:szCs w:val="24"/>
          <w:u w:val="single"/>
          <w:lang w:val="en-US"/>
        </w:rPr>
      </w:pPr>
      <w:r w:rsidRPr="00524350">
        <w:rPr>
          <w:rFonts w:ascii="Segoe UI" w:hAnsi="Segoe UI" w:cs="Segoe UI"/>
          <w:sz w:val="24"/>
          <w:szCs w:val="24"/>
          <w:u w:val="single"/>
          <w:lang w:val="en-US"/>
        </w:rPr>
        <w:t xml:space="preserve">Edge of </w:t>
      </w:r>
      <w:r w:rsidR="00E85CC0">
        <w:rPr>
          <w:rFonts w:ascii="Segoe UI" w:hAnsi="Segoe UI" w:cs="Segoe UI"/>
          <w:sz w:val="24"/>
          <w:szCs w:val="24"/>
          <w:u w:val="single"/>
          <w:lang w:val="en-US"/>
        </w:rPr>
        <w:t>F</w:t>
      </w:r>
      <w:r w:rsidRPr="00524350">
        <w:rPr>
          <w:rFonts w:ascii="Segoe UI" w:hAnsi="Segoe UI" w:cs="Segoe UI"/>
          <w:sz w:val="24"/>
          <w:szCs w:val="24"/>
          <w:u w:val="single"/>
          <w:lang w:val="en-US"/>
        </w:rPr>
        <w:t xml:space="preserve">ield </w:t>
      </w:r>
      <w:r w:rsidR="00E85CC0">
        <w:rPr>
          <w:rFonts w:ascii="Segoe UI" w:hAnsi="Segoe UI" w:cs="Segoe UI"/>
          <w:sz w:val="24"/>
          <w:szCs w:val="24"/>
          <w:u w:val="single"/>
          <w:lang w:val="en-US"/>
        </w:rPr>
        <w:t>T</w:t>
      </w:r>
      <w:r w:rsidRPr="00524350">
        <w:rPr>
          <w:rFonts w:ascii="Segoe UI" w:hAnsi="Segoe UI" w:cs="Segoe UI"/>
          <w:sz w:val="24"/>
          <w:szCs w:val="24"/>
          <w:u w:val="single"/>
          <w:lang w:val="en-US"/>
        </w:rPr>
        <w:t xml:space="preserve">ile </w:t>
      </w:r>
      <w:r w:rsidR="00E85CC0">
        <w:rPr>
          <w:rFonts w:ascii="Segoe UI" w:hAnsi="Segoe UI" w:cs="Segoe UI"/>
          <w:sz w:val="24"/>
          <w:szCs w:val="24"/>
          <w:u w:val="single"/>
          <w:lang w:val="en-US"/>
        </w:rPr>
        <w:t>D</w:t>
      </w:r>
      <w:r w:rsidRPr="00524350">
        <w:rPr>
          <w:rFonts w:ascii="Segoe UI" w:hAnsi="Segoe UI" w:cs="Segoe UI"/>
          <w:sz w:val="24"/>
          <w:szCs w:val="24"/>
          <w:u w:val="single"/>
          <w:lang w:val="en-US"/>
        </w:rPr>
        <w:t xml:space="preserve">rain </w:t>
      </w:r>
      <w:r w:rsidR="00E85CC0">
        <w:rPr>
          <w:rFonts w:ascii="Segoe UI" w:hAnsi="Segoe UI" w:cs="Segoe UI"/>
          <w:sz w:val="24"/>
          <w:szCs w:val="24"/>
          <w:u w:val="single"/>
          <w:lang w:val="en-US"/>
        </w:rPr>
        <w:t>O</w:t>
      </w:r>
      <w:r w:rsidRPr="00524350">
        <w:rPr>
          <w:rFonts w:ascii="Segoe UI" w:hAnsi="Segoe UI" w:cs="Segoe UI"/>
          <w:sz w:val="24"/>
          <w:szCs w:val="24"/>
          <w:u w:val="single"/>
          <w:lang w:val="en-US"/>
        </w:rPr>
        <w:t xml:space="preserve">utlet </w:t>
      </w:r>
    </w:p>
    <w:p w14:paraId="051DFECA" w14:textId="3158B80C" w:rsidR="0069347C" w:rsidRDefault="003069B1" w:rsidP="00ED5FC2">
      <w:pPr>
        <w:ind w:left="720"/>
        <w:jc w:val="both"/>
        <w:rPr>
          <w:rFonts w:ascii="Segoe UI" w:hAnsi="Segoe UI" w:cs="Segoe UI"/>
          <w:sz w:val="24"/>
          <w:szCs w:val="24"/>
          <w:lang w:val="en-US"/>
        </w:rPr>
      </w:pPr>
      <w:r>
        <w:rPr>
          <w:rFonts w:ascii="Segoe UI" w:hAnsi="Segoe UI" w:cs="Segoe UI"/>
          <w:sz w:val="24"/>
          <w:szCs w:val="24"/>
          <w:lang w:val="en-US"/>
        </w:rPr>
        <w:t>Agricultural t</w:t>
      </w:r>
      <w:r w:rsidR="0069347C" w:rsidRPr="00524350">
        <w:rPr>
          <w:rFonts w:ascii="Segoe UI" w:hAnsi="Segoe UI" w:cs="Segoe UI"/>
          <w:sz w:val="24"/>
          <w:szCs w:val="24"/>
          <w:lang w:val="en-US"/>
        </w:rPr>
        <w:t xml:space="preserve">ile drainage systems lead to an outlet at the edge of field that generally drains into a stream or municipally-maintained drain. </w:t>
      </w:r>
      <w:r w:rsidR="0069347C">
        <w:rPr>
          <w:rFonts w:ascii="Segoe UI" w:hAnsi="Segoe UI" w:cs="Segoe UI"/>
          <w:sz w:val="24"/>
          <w:szCs w:val="24"/>
          <w:lang w:val="en-US"/>
        </w:rPr>
        <w:t xml:space="preserve">Again, it is envisaged that a passive filtration system </w:t>
      </w:r>
      <w:r w:rsidR="00935891">
        <w:rPr>
          <w:rFonts w:ascii="Segoe UI" w:hAnsi="Segoe UI" w:cs="Segoe UI"/>
          <w:sz w:val="24"/>
          <w:szCs w:val="24"/>
          <w:lang w:val="en-US"/>
        </w:rPr>
        <w:t xml:space="preserve">using </w:t>
      </w:r>
      <w:proofErr w:type="spellStart"/>
      <w:r w:rsidR="00935891">
        <w:rPr>
          <w:rFonts w:ascii="Segoe UI" w:hAnsi="Segoe UI" w:cs="Segoe UI"/>
          <w:sz w:val="24"/>
          <w:szCs w:val="24"/>
          <w:lang w:val="en-US"/>
        </w:rPr>
        <w:t>sorbtive</w:t>
      </w:r>
      <w:proofErr w:type="spellEnd"/>
      <w:r w:rsidR="00935891">
        <w:rPr>
          <w:rFonts w:ascii="Segoe UI" w:hAnsi="Segoe UI" w:cs="Segoe UI"/>
          <w:sz w:val="24"/>
          <w:szCs w:val="24"/>
          <w:lang w:val="en-US"/>
        </w:rPr>
        <w:t xml:space="preserve"> material </w:t>
      </w:r>
      <w:r w:rsidR="0069347C">
        <w:rPr>
          <w:rFonts w:ascii="Segoe UI" w:hAnsi="Segoe UI" w:cs="Segoe UI"/>
          <w:sz w:val="24"/>
          <w:szCs w:val="24"/>
          <w:lang w:val="en-US"/>
        </w:rPr>
        <w:t xml:space="preserve">would be installed at this micro-point source. </w:t>
      </w:r>
      <w:r w:rsidR="0069347C" w:rsidRPr="00524350">
        <w:rPr>
          <w:rFonts w:ascii="Segoe UI" w:hAnsi="Segoe UI" w:cs="Segoe UI"/>
          <w:sz w:val="24"/>
          <w:szCs w:val="24"/>
          <w:lang w:val="en-US"/>
        </w:rPr>
        <w:t xml:space="preserve">The system should not interfere with agricultural activity, so may be located on unproductive land, or underground.  </w:t>
      </w:r>
      <w:r w:rsidR="00935891">
        <w:rPr>
          <w:rFonts w:ascii="Segoe UI" w:hAnsi="Segoe UI" w:cs="Segoe UI"/>
          <w:sz w:val="24"/>
          <w:szCs w:val="24"/>
          <w:lang w:val="en-US"/>
        </w:rPr>
        <w:t xml:space="preserve">The system should be designed to handle flow from a typical 12-inch </w:t>
      </w:r>
      <w:r w:rsidR="00BA02C7">
        <w:rPr>
          <w:rFonts w:ascii="Segoe UI" w:hAnsi="Segoe UI" w:cs="Segoe UI"/>
          <w:sz w:val="24"/>
          <w:szCs w:val="24"/>
          <w:lang w:val="en-US"/>
        </w:rPr>
        <w:t xml:space="preserve">or greater </w:t>
      </w:r>
      <w:r w:rsidR="00935891">
        <w:rPr>
          <w:rFonts w:ascii="Segoe UI" w:hAnsi="Segoe UI" w:cs="Segoe UI"/>
          <w:sz w:val="24"/>
          <w:szCs w:val="24"/>
          <w:lang w:val="en-US"/>
        </w:rPr>
        <w:t>drain pipe outlet.</w:t>
      </w:r>
      <w:r w:rsidR="00510A3D">
        <w:rPr>
          <w:rFonts w:ascii="Segoe UI" w:hAnsi="Segoe UI" w:cs="Segoe UI"/>
          <w:sz w:val="24"/>
          <w:szCs w:val="24"/>
          <w:lang w:val="en-US"/>
        </w:rPr>
        <w:t xml:space="preserve"> Innovative technologies will be </w:t>
      </w:r>
      <w:r w:rsidR="00CD7D42">
        <w:rPr>
          <w:rFonts w:ascii="Segoe UI" w:hAnsi="Segoe UI" w:cs="Segoe UI"/>
          <w:sz w:val="24"/>
          <w:szCs w:val="24"/>
          <w:lang w:val="en-US"/>
        </w:rPr>
        <w:t>considered;</w:t>
      </w:r>
      <w:r w:rsidR="00510A3D">
        <w:rPr>
          <w:rFonts w:ascii="Segoe UI" w:hAnsi="Segoe UI" w:cs="Segoe UI"/>
          <w:sz w:val="24"/>
          <w:szCs w:val="24"/>
          <w:lang w:val="en-US"/>
        </w:rPr>
        <w:t xml:space="preserve"> </w:t>
      </w:r>
      <w:r w:rsidR="00CD7D42">
        <w:rPr>
          <w:rFonts w:ascii="Segoe UI" w:hAnsi="Segoe UI" w:cs="Segoe UI"/>
          <w:sz w:val="24"/>
          <w:szCs w:val="24"/>
          <w:lang w:val="en-US"/>
        </w:rPr>
        <w:t>however,</w:t>
      </w:r>
      <w:r w:rsidR="00510A3D">
        <w:rPr>
          <w:rFonts w:ascii="Segoe UI" w:hAnsi="Segoe UI" w:cs="Segoe UI"/>
          <w:sz w:val="24"/>
          <w:szCs w:val="24"/>
          <w:lang w:val="en-US"/>
        </w:rPr>
        <w:t xml:space="preserve"> sites could have constraints such as </w:t>
      </w:r>
      <w:r w:rsidR="00A45ED8">
        <w:rPr>
          <w:rFonts w:ascii="Segoe UI" w:hAnsi="Segoe UI" w:cs="Segoe UI"/>
          <w:sz w:val="24"/>
          <w:szCs w:val="24"/>
          <w:lang w:val="en-US"/>
        </w:rPr>
        <w:t xml:space="preserve">limited or no </w:t>
      </w:r>
      <w:r w:rsidR="00510A3D">
        <w:rPr>
          <w:rFonts w:ascii="Segoe UI" w:hAnsi="Segoe UI" w:cs="Segoe UI"/>
          <w:sz w:val="24"/>
          <w:szCs w:val="24"/>
          <w:lang w:val="en-US"/>
        </w:rPr>
        <w:t>access to broadband and electricity.</w:t>
      </w:r>
    </w:p>
    <w:p w14:paraId="7F6D8EC1" w14:textId="77777777" w:rsidR="007460E9" w:rsidRDefault="007460E9" w:rsidP="00ED5FC2">
      <w:pPr>
        <w:ind w:left="720"/>
        <w:jc w:val="both"/>
        <w:rPr>
          <w:rFonts w:ascii="Segoe UI" w:hAnsi="Segoe UI" w:cs="Segoe UI"/>
          <w:sz w:val="24"/>
          <w:szCs w:val="24"/>
          <w:lang w:val="en-US"/>
        </w:rPr>
      </w:pPr>
    </w:p>
    <w:p w14:paraId="1A3D00E9" w14:textId="77777777" w:rsidR="00A45ED8" w:rsidRPr="00524350" w:rsidRDefault="00A45ED8" w:rsidP="00ED5FC2">
      <w:pPr>
        <w:ind w:left="720"/>
        <w:jc w:val="both"/>
        <w:rPr>
          <w:rFonts w:ascii="Segoe UI" w:hAnsi="Segoe UI" w:cs="Segoe UI"/>
          <w:sz w:val="24"/>
          <w:szCs w:val="24"/>
          <w:lang w:val="en-US"/>
        </w:rPr>
      </w:pPr>
    </w:p>
    <w:p w14:paraId="6AC42D2C" w14:textId="77777777" w:rsidR="0069347C" w:rsidRPr="00524350" w:rsidRDefault="0069347C" w:rsidP="00ED5FC2">
      <w:pPr>
        <w:ind w:left="720"/>
        <w:jc w:val="both"/>
        <w:rPr>
          <w:rFonts w:ascii="Segoe UI" w:hAnsi="Segoe UI" w:cs="Segoe UI"/>
          <w:sz w:val="24"/>
          <w:szCs w:val="24"/>
          <w:lang w:val="en-US"/>
        </w:rPr>
      </w:pPr>
    </w:p>
    <w:p w14:paraId="0305EE1E" w14:textId="7F622424" w:rsidR="0069347C" w:rsidRPr="00524350" w:rsidRDefault="00914614" w:rsidP="00ED5FC2">
      <w:pPr>
        <w:ind w:left="720"/>
        <w:jc w:val="both"/>
        <w:rPr>
          <w:rFonts w:ascii="Segoe UI" w:hAnsi="Segoe UI" w:cs="Segoe UI"/>
          <w:i/>
          <w:sz w:val="24"/>
          <w:szCs w:val="24"/>
          <w:lang w:val="en-US"/>
        </w:rPr>
      </w:pPr>
      <w:r>
        <w:rPr>
          <w:rFonts w:ascii="Segoe UI" w:hAnsi="Segoe UI" w:cs="Segoe UI"/>
          <w:i/>
          <w:sz w:val="24"/>
          <w:szCs w:val="24"/>
          <w:lang w:val="en-US"/>
        </w:rPr>
        <w:lastRenderedPageBreak/>
        <w:t>5.1.2 Treatment</w:t>
      </w:r>
      <w:r w:rsidR="0069347C" w:rsidRPr="00524350">
        <w:rPr>
          <w:rFonts w:ascii="Segoe UI" w:hAnsi="Segoe UI" w:cs="Segoe UI"/>
          <w:i/>
          <w:sz w:val="24"/>
          <w:szCs w:val="24"/>
          <w:lang w:val="en-US"/>
        </w:rPr>
        <w:t xml:space="preserve"> </w:t>
      </w:r>
      <w:r w:rsidR="00CD7D42">
        <w:rPr>
          <w:rFonts w:ascii="Segoe UI" w:hAnsi="Segoe UI" w:cs="Segoe UI"/>
          <w:i/>
          <w:sz w:val="24"/>
          <w:szCs w:val="24"/>
          <w:lang w:val="en-US"/>
        </w:rPr>
        <w:t>on</w:t>
      </w:r>
      <w:r w:rsidR="0069347C" w:rsidRPr="00524350">
        <w:rPr>
          <w:rFonts w:ascii="Segoe UI" w:hAnsi="Segoe UI" w:cs="Segoe UI"/>
          <w:i/>
          <w:sz w:val="24"/>
          <w:szCs w:val="24"/>
          <w:lang w:val="en-US"/>
        </w:rPr>
        <w:t xml:space="preserve"> </w:t>
      </w:r>
      <w:r w:rsidR="00E85CC0">
        <w:rPr>
          <w:rFonts w:ascii="Segoe UI" w:hAnsi="Segoe UI" w:cs="Segoe UI"/>
          <w:i/>
          <w:sz w:val="24"/>
          <w:szCs w:val="24"/>
          <w:lang w:val="en-US"/>
        </w:rPr>
        <w:t>S</w:t>
      </w:r>
      <w:r w:rsidR="0069347C" w:rsidRPr="00524350">
        <w:rPr>
          <w:rFonts w:ascii="Segoe UI" w:hAnsi="Segoe UI" w:cs="Segoe UI"/>
          <w:i/>
          <w:sz w:val="24"/>
          <w:szCs w:val="24"/>
          <w:lang w:val="en-US"/>
        </w:rPr>
        <w:t xml:space="preserve">ite </w:t>
      </w:r>
      <w:r w:rsidR="00E85CC0">
        <w:rPr>
          <w:rFonts w:ascii="Segoe UI" w:hAnsi="Segoe UI" w:cs="Segoe UI"/>
          <w:i/>
          <w:sz w:val="24"/>
          <w:szCs w:val="24"/>
          <w:lang w:val="en-US"/>
        </w:rPr>
        <w:t>A</w:t>
      </w:r>
      <w:r w:rsidR="0069347C" w:rsidRPr="00524350">
        <w:rPr>
          <w:rFonts w:ascii="Segoe UI" w:hAnsi="Segoe UI" w:cs="Segoe UI"/>
          <w:i/>
          <w:sz w:val="24"/>
          <w:szCs w:val="24"/>
          <w:lang w:val="en-US"/>
        </w:rPr>
        <w:t xml:space="preserve">djacent to </w:t>
      </w:r>
      <w:r w:rsidR="00E85CC0">
        <w:rPr>
          <w:rFonts w:ascii="Segoe UI" w:hAnsi="Segoe UI" w:cs="Segoe UI"/>
          <w:i/>
          <w:sz w:val="24"/>
          <w:szCs w:val="24"/>
          <w:lang w:val="en-US"/>
        </w:rPr>
        <w:t>M</w:t>
      </w:r>
      <w:r w:rsidR="0069347C" w:rsidRPr="00524350">
        <w:rPr>
          <w:rFonts w:ascii="Segoe UI" w:hAnsi="Segoe UI" w:cs="Segoe UI"/>
          <w:i/>
          <w:sz w:val="24"/>
          <w:szCs w:val="24"/>
          <w:lang w:val="en-US"/>
        </w:rPr>
        <w:t xml:space="preserve">unicipal </w:t>
      </w:r>
      <w:r w:rsidR="00E85CC0">
        <w:rPr>
          <w:rFonts w:ascii="Segoe UI" w:hAnsi="Segoe UI" w:cs="Segoe UI"/>
          <w:i/>
          <w:sz w:val="24"/>
          <w:szCs w:val="24"/>
          <w:lang w:val="en-US"/>
        </w:rPr>
        <w:t>D</w:t>
      </w:r>
      <w:r w:rsidR="0069347C" w:rsidRPr="00524350">
        <w:rPr>
          <w:rFonts w:ascii="Segoe UI" w:hAnsi="Segoe UI" w:cs="Segoe UI"/>
          <w:i/>
          <w:sz w:val="24"/>
          <w:szCs w:val="24"/>
          <w:lang w:val="en-US"/>
        </w:rPr>
        <w:t>rain.</w:t>
      </w:r>
    </w:p>
    <w:p w14:paraId="7D976AEB" w14:textId="1A93397B" w:rsidR="0069347C" w:rsidRDefault="003069B1" w:rsidP="00ED5FC2">
      <w:pPr>
        <w:ind w:left="720"/>
        <w:jc w:val="both"/>
        <w:rPr>
          <w:rFonts w:ascii="Segoe UI" w:hAnsi="Segoe UI" w:cs="Segoe UI"/>
          <w:sz w:val="24"/>
          <w:szCs w:val="24"/>
          <w:lang w:val="en-US"/>
        </w:rPr>
      </w:pPr>
      <w:r>
        <w:rPr>
          <w:rFonts w:ascii="Segoe UI" w:hAnsi="Segoe UI" w:cs="Segoe UI"/>
          <w:sz w:val="24"/>
          <w:szCs w:val="24"/>
          <w:lang w:val="en-US"/>
        </w:rPr>
        <w:t>Surface and t</w:t>
      </w:r>
      <w:r w:rsidR="0069347C">
        <w:rPr>
          <w:rFonts w:ascii="Segoe UI" w:hAnsi="Segoe UI" w:cs="Segoe UI"/>
          <w:sz w:val="24"/>
          <w:szCs w:val="24"/>
          <w:lang w:val="en-US"/>
        </w:rPr>
        <w:t>ile drain</w:t>
      </w:r>
      <w:r>
        <w:rPr>
          <w:rFonts w:ascii="Segoe UI" w:hAnsi="Segoe UI" w:cs="Segoe UI"/>
          <w:sz w:val="24"/>
          <w:szCs w:val="24"/>
          <w:lang w:val="en-US"/>
        </w:rPr>
        <w:t>ed</w:t>
      </w:r>
      <w:r w:rsidR="0069347C">
        <w:rPr>
          <w:rFonts w:ascii="Segoe UI" w:hAnsi="Segoe UI" w:cs="Segoe UI"/>
          <w:sz w:val="24"/>
          <w:szCs w:val="24"/>
          <w:lang w:val="en-US"/>
        </w:rPr>
        <w:t xml:space="preserve"> runoff are collected in open or closed drains that are administered and maintained by municipalities. These serve as linear </w:t>
      </w:r>
      <w:r w:rsidR="00914614">
        <w:rPr>
          <w:rFonts w:ascii="Segoe UI" w:hAnsi="Segoe UI" w:cs="Segoe UI"/>
          <w:sz w:val="24"/>
          <w:szCs w:val="24"/>
          <w:lang w:val="en-US"/>
        </w:rPr>
        <w:t>storm water</w:t>
      </w:r>
      <w:r w:rsidR="0069347C">
        <w:rPr>
          <w:rFonts w:ascii="Segoe UI" w:hAnsi="Segoe UI" w:cs="Segoe UI"/>
          <w:sz w:val="24"/>
          <w:szCs w:val="24"/>
          <w:lang w:val="en-US"/>
        </w:rPr>
        <w:t xml:space="preserve"> ponds during rain or snow melt events, and </w:t>
      </w:r>
      <w:r w:rsidR="00914614">
        <w:rPr>
          <w:rFonts w:ascii="Segoe UI" w:hAnsi="Segoe UI" w:cs="Segoe UI"/>
          <w:sz w:val="24"/>
          <w:szCs w:val="24"/>
          <w:lang w:val="en-US"/>
        </w:rPr>
        <w:t>often run</w:t>
      </w:r>
      <w:r w:rsidR="0069347C">
        <w:rPr>
          <w:rFonts w:ascii="Segoe UI" w:hAnsi="Segoe UI" w:cs="Segoe UI"/>
          <w:sz w:val="24"/>
          <w:szCs w:val="24"/>
          <w:lang w:val="en-US"/>
        </w:rPr>
        <w:t xml:space="preserve"> dry during some of the summer and Fall.  Municipal drains may be many </w:t>
      </w:r>
      <w:r w:rsidR="00914614">
        <w:rPr>
          <w:rFonts w:ascii="Segoe UI" w:hAnsi="Segoe UI" w:cs="Segoe UI"/>
          <w:sz w:val="24"/>
          <w:szCs w:val="24"/>
          <w:lang w:val="en-US"/>
        </w:rPr>
        <w:t>kilometers</w:t>
      </w:r>
      <w:r w:rsidR="0069347C">
        <w:rPr>
          <w:rFonts w:ascii="Segoe UI" w:hAnsi="Segoe UI" w:cs="Segoe UI"/>
          <w:sz w:val="24"/>
          <w:szCs w:val="24"/>
          <w:lang w:val="en-US"/>
        </w:rPr>
        <w:t xml:space="preserve"> </w:t>
      </w:r>
      <w:r w:rsidR="00914614">
        <w:rPr>
          <w:rFonts w:ascii="Segoe UI" w:hAnsi="Segoe UI" w:cs="Segoe UI"/>
          <w:sz w:val="24"/>
          <w:szCs w:val="24"/>
          <w:lang w:val="en-US"/>
        </w:rPr>
        <w:t>long,</w:t>
      </w:r>
      <w:r w:rsidR="0069347C">
        <w:rPr>
          <w:rFonts w:ascii="Segoe UI" w:hAnsi="Segoe UI" w:cs="Segoe UI"/>
          <w:sz w:val="24"/>
          <w:szCs w:val="24"/>
          <w:lang w:val="en-US"/>
        </w:rPr>
        <w:t xml:space="preserve"> up to </w:t>
      </w:r>
      <w:r w:rsidR="00914614">
        <w:rPr>
          <w:rFonts w:ascii="Segoe UI" w:hAnsi="Segoe UI" w:cs="Segoe UI"/>
          <w:sz w:val="24"/>
          <w:szCs w:val="24"/>
          <w:lang w:val="en-US"/>
        </w:rPr>
        <w:t>6 meters</w:t>
      </w:r>
      <w:r w:rsidR="0069347C">
        <w:rPr>
          <w:rFonts w:ascii="Segoe UI" w:hAnsi="Segoe UI" w:cs="Segoe UI"/>
          <w:sz w:val="24"/>
          <w:szCs w:val="24"/>
          <w:lang w:val="en-US"/>
        </w:rPr>
        <w:t xml:space="preserve"> wide and 4-5 </w:t>
      </w:r>
      <w:r w:rsidR="00914614">
        <w:rPr>
          <w:rFonts w:ascii="Segoe UI" w:hAnsi="Segoe UI" w:cs="Segoe UI"/>
          <w:sz w:val="24"/>
          <w:szCs w:val="24"/>
          <w:lang w:val="en-US"/>
        </w:rPr>
        <w:t>meters</w:t>
      </w:r>
      <w:r w:rsidR="0069347C">
        <w:rPr>
          <w:rFonts w:ascii="Segoe UI" w:hAnsi="Segoe UI" w:cs="Segoe UI"/>
          <w:sz w:val="24"/>
          <w:szCs w:val="24"/>
          <w:lang w:val="en-US"/>
        </w:rPr>
        <w:t xml:space="preserve"> deep depending on the severity of the weather event. Where these drains are not gravity fed, pumping stations pump the water into receiving waters</w:t>
      </w:r>
      <w:r w:rsidR="003A775D">
        <w:rPr>
          <w:rFonts w:ascii="Segoe UI" w:hAnsi="Segoe UI" w:cs="Segoe UI"/>
          <w:sz w:val="24"/>
          <w:szCs w:val="24"/>
          <w:lang w:val="en-US"/>
        </w:rPr>
        <w:t xml:space="preserve">. It is these pumping stations, or other points such as dams, that may serve as point sources for the installation of active treatment technology. </w:t>
      </w:r>
    </w:p>
    <w:p w14:paraId="1E7490CC" w14:textId="77777777" w:rsidR="008E61ED" w:rsidRDefault="008E61ED" w:rsidP="00ED5FC2">
      <w:pPr>
        <w:ind w:left="720"/>
        <w:jc w:val="both"/>
        <w:rPr>
          <w:rFonts w:ascii="Segoe UI" w:hAnsi="Segoe UI" w:cs="Segoe UI"/>
          <w:sz w:val="24"/>
          <w:szCs w:val="24"/>
          <w:lang w:val="en-US"/>
        </w:rPr>
      </w:pPr>
    </w:p>
    <w:p w14:paraId="704BE8C4" w14:textId="6D3FACAD" w:rsidR="008E61ED" w:rsidRDefault="008E61ED" w:rsidP="00ED5FC2">
      <w:pPr>
        <w:ind w:left="720"/>
        <w:jc w:val="both"/>
        <w:rPr>
          <w:rFonts w:ascii="Segoe UI" w:hAnsi="Segoe UI" w:cs="Segoe UI"/>
          <w:sz w:val="24"/>
          <w:szCs w:val="24"/>
          <w:lang w:val="en-US"/>
        </w:rPr>
      </w:pPr>
      <w:r>
        <w:rPr>
          <w:rFonts w:ascii="Segoe UI" w:hAnsi="Segoe UI" w:cs="Segoe UI"/>
          <w:sz w:val="24"/>
          <w:szCs w:val="24"/>
          <w:lang w:val="en-US"/>
        </w:rPr>
        <w:t xml:space="preserve">These sites will need to be enclosed in an area no bigger than a shipping container. They will have road access and access to electricity. </w:t>
      </w:r>
    </w:p>
    <w:p w14:paraId="3ED05053" w14:textId="77777777" w:rsidR="008E61ED" w:rsidRDefault="008E61ED" w:rsidP="00ED5FC2">
      <w:pPr>
        <w:ind w:left="720"/>
        <w:jc w:val="both"/>
        <w:rPr>
          <w:rFonts w:ascii="Segoe UI" w:hAnsi="Segoe UI" w:cs="Segoe UI"/>
          <w:sz w:val="24"/>
          <w:szCs w:val="24"/>
          <w:lang w:val="en-US"/>
        </w:rPr>
      </w:pPr>
    </w:p>
    <w:p w14:paraId="6443E0F6" w14:textId="2D432BF5" w:rsidR="008E61ED" w:rsidRDefault="008E61ED" w:rsidP="00ED5FC2">
      <w:pPr>
        <w:ind w:left="720"/>
        <w:jc w:val="both"/>
        <w:rPr>
          <w:rFonts w:ascii="Segoe UI" w:hAnsi="Segoe UI" w:cs="Segoe UI"/>
          <w:sz w:val="24"/>
          <w:szCs w:val="24"/>
          <w:lang w:val="en-US"/>
        </w:rPr>
      </w:pPr>
      <w:r>
        <w:rPr>
          <w:rFonts w:ascii="Segoe UI" w:hAnsi="Segoe UI" w:cs="Segoe UI"/>
          <w:sz w:val="24"/>
          <w:szCs w:val="24"/>
          <w:lang w:val="en-US"/>
        </w:rPr>
        <w:t>Technologies envisaged at these points could include</w:t>
      </w:r>
      <w:r w:rsidR="000B6D09">
        <w:rPr>
          <w:rFonts w:ascii="Segoe UI" w:hAnsi="Segoe UI" w:cs="Segoe UI"/>
          <w:sz w:val="24"/>
          <w:szCs w:val="24"/>
          <w:lang w:val="en-US"/>
        </w:rPr>
        <w:t xml:space="preserve"> filtration,</w:t>
      </w:r>
      <w:r>
        <w:rPr>
          <w:rFonts w:ascii="Segoe UI" w:hAnsi="Segoe UI" w:cs="Segoe UI"/>
          <w:sz w:val="24"/>
          <w:szCs w:val="24"/>
          <w:lang w:val="en-US"/>
        </w:rPr>
        <w:t xml:space="preserve"> electrolysis, membrane technology, biofiltration and chemical removal</w:t>
      </w:r>
      <w:r w:rsidR="000B6D09">
        <w:rPr>
          <w:rFonts w:ascii="Segoe UI" w:hAnsi="Segoe UI" w:cs="Segoe UI"/>
          <w:sz w:val="24"/>
          <w:szCs w:val="24"/>
          <w:lang w:val="en-US"/>
        </w:rPr>
        <w:t xml:space="preserve"> or any combination</w:t>
      </w:r>
      <w:r>
        <w:rPr>
          <w:rFonts w:ascii="Segoe UI" w:hAnsi="Segoe UI" w:cs="Segoe UI"/>
          <w:sz w:val="24"/>
          <w:szCs w:val="24"/>
          <w:lang w:val="en-US"/>
        </w:rPr>
        <w:t xml:space="preserve">. </w:t>
      </w:r>
      <w:r w:rsidR="00D66591">
        <w:rPr>
          <w:rFonts w:ascii="Segoe UI" w:hAnsi="Segoe UI" w:cs="Segoe UI"/>
          <w:sz w:val="24"/>
          <w:szCs w:val="24"/>
          <w:lang w:val="en-US"/>
        </w:rPr>
        <w:t xml:space="preserve">Given the level of turbidity in the water, it is anticipated that some form of pre-filtration or sedimentation system will also be needed. </w:t>
      </w:r>
    </w:p>
    <w:p w14:paraId="04FA1BD7" w14:textId="0A0AC5AD" w:rsidR="0059055B" w:rsidRDefault="0059055B" w:rsidP="00ED5FC2">
      <w:pPr>
        <w:ind w:left="720"/>
        <w:jc w:val="both"/>
        <w:rPr>
          <w:rFonts w:ascii="Segoe UI" w:hAnsi="Segoe UI" w:cs="Segoe UI"/>
          <w:sz w:val="24"/>
          <w:szCs w:val="24"/>
          <w:lang w:val="en-US"/>
        </w:rPr>
      </w:pPr>
    </w:p>
    <w:p w14:paraId="5A4E24A9" w14:textId="4B612FBA" w:rsidR="0059055B" w:rsidRDefault="0059055B" w:rsidP="00ED5FC2">
      <w:pPr>
        <w:ind w:left="720"/>
        <w:jc w:val="both"/>
        <w:rPr>
          <w:rFonts w:ascii="Segoe UI" w:hAnsi="Segoe UI" w:cs="Segoe UI"/>
          <w:sz w:val="24"/>
          <w:szCs w:val="24"/>
          <w:lang w:val="en-US"/>
        </w:rPr>
      </w:pPr>
      <w:r>
        <w:rPr>
          <w:rFonts w:ascii="Segoe UI" w:hAnsi="Segoe UI" w:cs="Segoe UI"/>
          <w:sz w:val="24"/>
          <w:szCs w:val="24"/>
          <w:lang w:val="en-US"/>
        </w:rPr>
        <w:t>Technology companies are encouraged to consider provision of technology, delivery, implementation and maintenance.</w:t>
      </w:r>
    </w:p>
    <w:p w14:paraId="34EDA6D8" w14:textId="77777777" w:rsidR="0069347C" w:rsidRDefault="0069347C" w:rsidP="00ED5FC2">
      <w:pPr>
        <w:ind w:left="720"/>
        <w:jc w:val="both"/>
        <w:rPr>
          <w:rFonts w:ascii="Segoe UI" w:hAnsi="Segoe UI" w:cs="Segoe UI"/>
          <w:sz w:val="24"/>
          <w:szCs w:val="24"/>
          <w:lang w:val="en-US"/>
        </w:rPr>
      </w:pPr>
    </w:p>
    <w:p w14:paraId="0070D30D" w14:textId="455AB356" w:rsidR="0010275F" w:rsidRDefault="0010275F" w:rsidP="00ED5FC2">
      <w:pPr>
        <w:ind w:left="720"/>
        <w:jc w:val="both"/>
        <w:rPr>
          <w:rFonts w:ascii="Segoe UI" w:hAnsi="Segoe UI" w:cs="Segoe UI"/>
          <w:sz w:val="24"/>
          <w:szCs w:val="24"/>
          <w:lang w:val="en-US"/>
        </w:rPr>
      </w:pPr>
      <w:r w:rsidRPr="00524350">
        <w:rPr>
          <w:rFonts w:ascii="Segoe UI" w:hAnsi="Segoe UI" w:cs="Segoe UI"/>
          <w:sz w:val="24"/>
          <w:szCs w:val="24"/>
          <w:lang w:val="en-US"/>
        </w:rPr>
        <w:t xml:space="preserve">Notwithstanding these </w:t>
      </w:r>
      <w:r w:rsidR="008E61ED">
        <w:rPr>
          <w:rFonts w:ascii="Segoe UI" w:hAnsi="Segoe UI" w:cs="Segoe UI"/>
          <w:sz w:val="24"/>
          <w:szCs w:val="24"/>
          <w:lang w:val="en-US"/>
        </w:rPr>
        <w:t xml:space="preserve">suggested </w:t>
      </w:r>
      <w:r w:rsidRPr="00524350">
        <w:rPr>
          <w:rFonts w:ascii="Segoe UI" w:hAnsi="Segoe UI" w:cs="Segoe UI"/>
          <w:sz w:val="24"/>
          <w:szCs w:val="24"/>
          <w:lang w:val="en-US"/>
        </w:rPr>
        <w:t xml:space="preserve">types of systems, new innovative solutions </w:t>
      </w:r>
      <w:r w:rsidR="003069B1">
        <w:rPr>
          <w:rFonts w:ascii="Segoe UI" w:hAnsi="Segoe UI" w:cs="Segoe UI"/>
          <w:sz w:val="24"/>
          <w:szCs w:val="24"/>
          <w:lang w:val="en-US"/>
        </w:rPr>
        <w:t>will also be considered</w:t>
      </w:r>
      <w:r w:rsidRPr="00524350">
        <w:rPr>
          <w:rFonts w:ascii="Segoe UI" w:hAnsi="Segoe UI" w:cs="Segoe UI"/>
          <w:sz w:val="24"/>
          <w:szCs w:val="24"/>
          <w:lang w:val="en-US"/>
        </w:rPr>
        <w:t xml:space="preserve">. </w:t>
      </w:r>
    </w:p>
    <w:p w14:paraId="439EB9BE" w14:textId="3B487D26" w:rsidR="0059055B" w:rsidRDefault="0059055B" w:rsidP="00ED5FC2">
      <w:pPr>
        <w:ind w:left="720"/>
        <w:jc w:val="both"/>
        <w:rPr>
          <w:rFonts w:ascii="Segoe UI" w:hAnsi="Segoe UI" w:cs="Segoe UI"/>
          <w:sz w:val="24"/>
          <w:szCs w:val="24"/>
          <w:lang w:val="en-US"/>
        </w:rPr>
      </w:pPr>
    </w:p>
    <w:p w14:paraId="4521F05D" w14:textId="4F75D0C1" w:rsidR="00992071" w:rsidRPr="00ED5FC2" w:rsidRDefault="00992071" w:rsidP="00ED5FC2">
      <w:pPr>
        <w:jc w:val="left"/>
        <w:rPr>
          <w:rFonts w:ascii="Segoe UI" w:hAnsi="Segoe UI" w:cs="Segoe UI"/>
          <w:b/>
          <w:sz w:val="24"/>
          <w:szCs w:val="24"/>
          <w:lang w:val="en-US"/>
        </w:rPr>
      </w:pPr>
      <w:r w:rsidRPr="00ED5FC2">
        <w:rPr>
          <w:rFonts w:ascii="Segoe UI" w:hAnsi="Segoe UI" w:cs="Segoe UI"/>
          <w:b/>
          <w:sz w:val="24"/>
          <w:szCs w:val="24"/>
          <w:lang w:val="en-US"/>
        </w:rPr>
        <w:t xml:space="preserve">5.2 Water Profile </w:t>
      </w:r>
      <w:r w:rsidR="00316897" w:rsidRPr="00ED5FC2">
        <w:rPr>
          <w:rFonts w:ascii="Segoe UI" w:hAnsi="Segoe UI" w:cs="Segoe UI"/>
          <w:b/>
          <w:sz w:val="24"/>
          <w:szCs w:val="24"/>
          <w:lang w:val="en-US"/>
        </w:rPr>
        <w:t xml:space="preserve"> </w:t>
      </w:r>
    </w:p>
    <w:p w14:paraId="66F5ED73" w14:textId="420EF4AE" w:rsidR="0059055B" w:rsidRPr="00ED5FC2" w:rsidRDefault="0059055B" w:rsidP="00ED5FC2">
      <w:pPr>
        <w:jc w:val="both"/>
        <w:rPr>
          <w:rFonts w:ascii="Segoe UI" w:hAnsi="Segoe UI" w:cs="Segoe UI"/>
          <w:sz w:val="24"/>
          <w:szCs w:val="24"/>
          <w:lang w:val="en-US"/>
        </w:rPr>
      </w:pPr>
      <w:r w:rsidRPr="00ED5FC2">
        <w:rPr>
          <w:rFonts w:ascii="Segoe UI" w:hAnsi="Segoe UI" w:cs="Segoe UI"/>
          <w:sz w:val="24"/>
          <w:szCs w:val="24"/>
          <w:lang w:val="en-US"/>
        </w:rPr>
        <w:t>Agricultural runoff water and tile water will have different P profiles. Surface runoff will have higher particulate P bound to soil particles while tile water benefiting from infiltration through a soil layer will have more dissolved P and much less turbidity.</w:t>
      </w:r>
      <w:r w:rsidR="00133F2F" w:rsidRPr="00ED5FC2">
        <w:rPr>
          <w:rFonts w:ascii="Segoe UI" w:hAnsi="Segoe UI" w:cs="Segoe UI"/>
          <w:sz w:val="24"/>
          <w:szCs w:val="24"/>
          <w:lang w:val="en-US"/>
        </w:rPr>
        <w:t xml:space="preserve"> The following insert has been prepared to provide readers with as much understanding as possible of water found on agricultural lands.</w:t>
      </w:r>
    </w:p>
    <w:p w14:paraId="4C947065" w14:textId="77777777" w:rsidR="00316897" w:rsidRPr="00316897" w:rsidRDefault="00316897" w:rsidP="00316897">
      <w:pPr>
        <w:ind w:left="360"/>
        <w:jc w:val="left"/>
        <w:rPr>
          <w:rFonts w:ascii="Segoe UI" w:hAnsi="Segoe UI" w:cs="Segoe UI"/>
          <w:sz w:val="24"/>
          <w:szCs w:val="24"/>
          <w:lang w:val="en-US"/>
        </w:rPr>
      </w:pPr>
    </w:p>
    <w:p w14:paraId="55ADFDD4" w14:textId="133CA1BD" w:rsidR="00133F2F" w:rsidRPr="00ED5FC2" w:rsidRDefault="00133F2F" w:rsidP="00ED5FC2">
      <w:pPr>
        <w:jc w:val="left"/>
        <w:rPr>
          <w:b/>
          <w:lang w:val="en-US"/>
        </w:rPr>
      </w:pPr>
      <w:r w:rsidRPr="00ED5FC2">
        <w:rPr>
          <w:b/>
          <w:lang w:val="en-US"/>
        </w:rPr>
        <w:t>Summary of Observed Total-P and Ortho-P Concentrations Exiting Subsurface Tile Drains at Field Edge</w:t>
      </w:r>
    </w:p>
    <w:p w14:paraId="4E32307E" w14:textId="18159C9D" w:rsidR="00992071" w:rsidRDefault="00133F2F" w:rsidP="00992071">
      <w:pPr>
        <w:jc w:val="left"/>
        <w:rPr>
          <w:lang w:val="en-US"/>
        </w:rPr>
      </w:pPr>
      <w:r w:rsidRPr="00ED5FC2">
        <w:rPr>
          <w:b/>
          <w:lang w:val="en-US"/>
        </w:rPr>
        <w:t>Ohio summary</w:t>
      </w:r>
      <w:r w:rsidRPr="000A2A67">
        <w:rPr>
          <w:lang w:val="en-US"/>
        </w:rPr>
        <w:t xml:space="preserve">  </w:t>
      </w:r>
    </w:p>
    <w:p w14:paraId="024F6F71" w14:textId="767B2EFB" w:rsidR="00992071" w:rsidRPr="00FA4738" w:rsidRDefault="00992071" w:rsidP="00992071">
      <w:pPr>
        <w:jc w:val="left"/>
        <w:rPr>
          <w:lang w:val="en-US"/>
        </w:rPr>
      </w:pPr>
      <w:r w:rsidRPr="00FA4738">
        <w:rPr>
          <w:lang w:val="en-US"/>
        </w:rPr>
        <w:t>This is a summary of over 20 edge-of-field sites in Ohio portion of Lake Erie Basin. Includes all forms of management, (manure, no manure etc.) but mainly corn-bean rotations with not a lot of sites receiving manure.</w:t>
      </w:r>
    </w:p>
    <w:p w14:paraId="3C7301BE" w14:textId="77777777" w:rsidR="00992071" w:rsidRPr="00FA4738" w:rsidRDefault="00992071" w:rsidP="00992071">
      <w:pPr>
        <w:jc w:val="left"/>
        <w:rPr>
          <w:lang w:val="en-US"/>
        </w:rPr>
      </w:pPr>
      <w:r w:rsidRPr="00FA4738">
        <w:rPr>
          <w:lang w:val="en-US"/>
        </w:rPr>
        <w:t xml:space="preserve">Note: “surface” refers to overland surface water leaving the field edge.  Tile refers to subsurface tile water with tiles that have no surface inlet connection.  If tiles have a surface inlet connection, then they could see concentrations matching those of the surface runoff.  Can also expect higher levels of sediment (TSS) in surface waters. </w:t>
      </w:r>
    </w:p>
    <w:p w14:paraId="172D235F" w14:textId="13C3275C" w:rsidR="00133F2F" w:rsidRPr="000A2A67" w:rsidRDefault="00133F2F" w:rsidP="00ED5FC2">
      <w:pPr>
        <w:jc w:val="left"/>
        <w:rPr>
          <w:lang w:val="en-US"/>
        </w:rPr>
      </w:pPr>
    </w:p>
    <w:p w14:paraId="39B2A5A4" w14:textId="63612084" w:rsidR="00133F2F" w:rsidRPr="00992071" w:rsidRDefault="00133F2F" w:rsidP="00ED5FC2">
      <w:pPr>
        <w:jc w:val="left"/>
        <w:rPr>
          <w:lang w:val="en-US"/>
        </w:rPr>
      </w:pPr>
      <w:r w:rsidRPr="00992071">
        <w:rPr>
          <w:lang w:val="en-US"/>
        </w:rPr>
        <w:lastRenderedPageBreak/>
        <w:t xml:space="preserve">Source: Kevin King (2015) presented at the Nutrient Management and Edge-of-Field Monitoring </w:t>
      </w:r>
      <w:r w:rsidR="00CD7D42" w:rsidRPr="00992071">
        <w:rPr>
          <w:lang w:val="en-US"/>
        </w:rPr>
        <w:t>Conference</w:t>
      </w:r>
      <w:r w:rsidRPr="00992071">
        <w:rPr>
          <w:lang w:val="en-US"/>
        </w:rPr>
        <w:t xml:space="preserve">, Memphis </w:t>
      </w:r>
      <w:r w:rsidR="00CD7D42" w:rsidRPr="00992071">
        <w:rPr>
          <w:lang w:val="en-US"/>
        </w:rPr>
        <w:t>TN (</w:t>
      </w:r>
      <w:r w:rsidRPr="00992071">
        <w:rPr>
          <w:lang w:val="en-US"/>
        </w:rPr>
        <w:t>SWCS Specialty Conference)</w:t>
      </w:r>
    </w:p>
    <w:p w14:paraId="4C4982E4" w14:textId="77777777" w:rsidR="00133F2F" w:rsidRPr="00133F2F" w:rsidRDefault="00133F2F" w:rsidP="00ED5FC2">
      <w:pPr>
        <w:pStyle w:val="ListParagraph"/>
        <w:numPr>
          <w:ilvl w:val="0"/>
          <w:numId w:val="12"/>
        </w:numPr>
        <w:rPr>
          <w:lang w:val="en-US"/>
        </w:rPr>
      </w:pPr>
      <w:r>
        <w:rPr>
          <w:noProof/>
          <w:lang w:val="en-US"/>
        </w:rPr>
        <w:drawing>
          <wp:inline distT="0" distB="0" distL="0" distR="0" wp14:anchorId="77BCAE0E" wp14:editId="1C6E5356">
            <wp:extent cx="5943600" cy="4157980"/>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4157980"/>
                    </a:xfrm>
                    <a:prstGeom prst="rect">
                      <a:avLst/>
                    </a:prstGeom>
                    <a:noFill/>
                    <a:ln>
                      <a:noFill/>
                    </a:ln>
                    <a:extLst/>
                  </pic:spPr>
                </pic:pic>
              </a:graphicData>
            </a:graphic>
          </wp:inline>
        </w:drawing>
      </w:r>
    </w:p>
    <w:p w14:paraId="3B2F499B" w14:textId="77777777" w:rsidR="00133F2F" w:rsidRPr="000A2A67" w:rsidRDefault="00133F2F" w:rsidP="00ED5FC2">
      <w:pPr>
        <w:rPr>
          <w:lang w:val="en-US"/>
        </w:rPr>
      </w:pPr>
    </w:p>
    <w:p w14:paraId="2027A4EA" w14:textId="77777777" w:rsidR="00133F2F" w:rsidRPr="00992071" w:rsidRDefault="00133F2F" w:rsidP="00ED5FC2">
      <w:pPr>
        <w:rPr>
          <w:lang w:val="en-US"/>
        </w:rPr>
      </w:pPr>
    </w:p>
    <w:p w14:paraId="2BEE642D" w14:textId="42E08CD8" w:rsidR="00133F2F" w:rsidRPr="00ED5FC2" w:rsidRDefault="00133F2F" w:rsidP="00ED5FC2">
      <w:pPr>
        <w:rPr>
          <w:b/>
          <w:lang w:val="en-US"/>
        </w:rPr>
      </w:pPr>
      <w:r w:rsidRPr="00ED5FC2">
        <w:rPr>
          <w:b/>
          <w:lang w:val="en-US"/>
        </w:rPr>
        <w:t xml:space="preserve">Ontario Edge-of-Field Studies </w:t>
      </w:r>
      <w:r w:rsidR="00CD7D42" w:rsidRPr="00ED5FC2">
        <w:rPr>
          <w:b/>
          <w:lang w:val="en-US"/>
        </w:rPr>
        <w:t>Summary (</w:t>
      </w:r>
      <w:r w:rsidRPr="000A2A67">
        <w:rPr>
          <w:lang w:val="en-US"/>
        </w:rPr>
        <w:t>Note MDL = minimum detection limit)</w:t>
      </w:r>
      <w:r w:rsidRPr="00ED5FC2">
        <w:rPr>
          <w:b/>
          <w:lang w:val="en-US"/>
        </w:rPr>
        <w:t xml:space="preserve"> </w:t>
      </w:r>
    </w:p>
    <w:tbl>
      <w:tblPr>
        <w:tblStyle w:val="TableGrid"/>
        <w:tblW w:w="0" w:type="auto"/>
        <w:tblLook w:val="04A0" w:firstRow="1" w:lastRow="0" w:firstColumn="1" w:lastColumn="0" w:noHBand="0" w:noVBand="1"/>
      </w:tblPr>
      <w:tblGrid>
        <w:gridCol w:w="1324"/>
        <w:gridCol w:w="1376"/>
        <w:gridCol w:w="1408"/>
        <w:gridCol w:w="1440"/>
        <w:gridCol w:w="1178"/>
        <w:gridCol w:w="1167"/>
        <w:gridCol w:w="1457"/>
      </w:tblGrid>
      <w:tr w:rsidR="00133F2F" w14:paraId="3EE0FEF8" w14:textId="77777777" w:rsidTr="00133F2F">
        <w:tc>
          <w:tcPr>
            <w:tcW w:w="1324" w:type="dxa"/>
            <w:vMerge w:val="restart"/>
          </w:tcPr>
          <w:p w14:paraId="7385CA8B" w14:textId="77777777" w:rsidR="00133F2F" w:rsidRPr="00942138" w:rsidRDefault="00133F2F" w:rsidP="00133F2F">
            <w:pPr>
              <w:rPr>
                <w:b/>
                <w:lang w:val="en-US"/>
              </w:rPr>
            </w:pPr>
            <w:r w:rsidRPr="00942138">
              <w:rPr>
                <w:b/>
                <w:lang w:val="en-US"/>
              </w:rPr>
              <w:t>Location</w:t>
            </w:r>
          </w:p>
        </w:tc>
        <w:tc>
          <w:tcPr>
            <w:tcW w:w="1376" w:type="dxa"/>
            <w:vMerge w:val="restart"/>
          </w:tcPr>
          <w:p w14:paraId="6EB8192D" w14:textId="77777777" w:rsidR="00133F2F" w:rsidRPr="00942138" w:rsidRDefault="00133F2F" w:rsidP="00133F2F">
            <w:pPr>
              <w:rPr>
                <w:b/>
                <w:lang w:val="en-US"/>
              </w:rPr>
            </w:pPr>
            <w:r w:rsidRPr="00942138">
              <w:rPr>
                <w:b/>
                <w:lang w:val="en-US"/>
              </w:rPr>
              <w:t>Monitored Period</w:t>
            </w:r>
          </w:p>
        </w:tc>
        <w:tc>
          <w:tcPr>
            <w:tcW w:w="5193" w:type="dxa"/>
            <w:gridSpan w:val="4"/>
          </w:tcPr>
          <w:p w14:paraId="27AAB5BB" w14:textId="77777777" w:rsidR="00133F2F" w:rsidRPr="00942138" w:rsidRDefault="00133F2F" w:rsidP="00133F2F">
            <w:pPr>
              <w:rPr>
                <w:b/>
                <w:lang w:val="en-US"/>
              </w:rPr>
            </w:pPr>
            <w:r w:rsidRPr="00942138">
              <w:rPr>
                <w:b/>
                <w:lang w:val="en-US"/>
              </w:rPr>
              <w:t>Range of Observed Concentrations (mg/L)</w:t>
            </w:r>
          </w:p>
        </w:tc>
        <w:tc>
          <w:tcPr>
            <w:tcW w:w="1457" w:type="dxa"/>
            <w:vMerge w:val="restart"/>
          </w:tcPr>
          <w:p w14:paraId="5B0A8D71" w14:textId="77777777" w:rsidR="00133F2F" w:rsidRPr="00942138" w:rsidRDefault="00133F2F" w:rsidP="00133F2F">
            <w:pPr>
              <w:rPr>
                <w:b/>
                <w:lang w:val="en-US"/>
              </w:rPr>
            </w:pPr>
            <w:r w:rsidRPr="00942138">
              <w:rPr>
                <w:b/>
                <w:lang w:val="en-US"/>
              </w:rPr>
              <w:t>Comments</w:t>
            </w:r>
          </w:p>
        </w:tc>
      </w:tr>
      <w:tr w:rsidR="00133F2F" w14:paraId="0CA0317E" w14:textId="77777777" w:rsidTr="00133F2F">
        <w:tc>
          <w:tcPr>
            <w:tcW w:w="1324" w:type="dxa"/>
            <w:vMerge/>
          </w:tcPr>
          <w:p w14:paraId="58A23E8B" w14:textId="77777777" w:rsidR="00133F2F" w:rsidRPr="00942138" w:rsidRDefault="00133F2F" w:rsidP="00133F2F">
            <w:pPr>
              <w:rPr>
                <w:b/>
                <w:lang w:val="en-US"/>
              </w:rPr>
            </w:pPr>
          </w:p>
        </w:tc>
        <w:tc>
          <w:tcPr>
            <w:tcW w:w="1376" w:type="dxa"/>
            <w:vMerge/>
          </w:tcPr>
          <w:p w14:paraId="63463B27" w14:textId="77777777" w:rsidR="00133F2F" w:rsidRPr="00942138" w:rsidRDefault="00133F2F" w:rsidP="00133F2F">
            <w:pPr>
              <w:rPr>
                <w:b/>
                <w:lang w:val="en-US"/>
              </w:rPr>
            </w:pPr>
          </w:p>
        </w:tc>
        <w:tc>
          <w:tcPr>
            <w:tcW w:w="2848" w:type="dxa"/>
            <w:gridSpan w:val="2"/>
          </w:tcPr>
          <w:p w14:paraId="18582D26" w14:textId="77777777" w:rsidR="00133F2F" w:rsidRPr="00942138" w:rsidRDefault="00133F2F" w:rsidP="00133F2F">
            <w:pPr>
              <w:rPr>
                <w:b/>
                <w:lang w:val="en-US"/>
              </w:rPr>
            </w:pPr>
            <w:r w:rsidRPr="00942138">
              <w:rPr>
                <w:b/>
                <w:lang w:val="en-US"/>
              </w:rPr>
              <w:t>Surface</w:t>
            </w:r>
          </w:p>
        </w:tc>
        <w:tc>
          <w:tcPr>
            <w:tcW w:w="2345" w:type="dxa"/>
            <w:gridSpan w:val="2"/>
          </w:tcPr>
          <w:p w14:paraId="09C8C674" w14:textId="77777777" w:rsidR="00133F2F" w:rsidRPr="00942138" w:rsidRDefault="00133F2F" w:rsidP="00133F2F">
            <w:pPr>
              <w:rPr>
                <w:b/>
                <w:lang w:val="en-US"/>
              </w:rPr>
            </w:pPr>
            <w:r w:rsidRPr="00942138">
              <w:rPr>
                <w:b/>
                <w:lang w:val="en-US"/>
              </w:rPr>
              <w:t>Tile</w:t>
            </w:r>
          </w:p>
        </w:tc>
        <w:tc>
          <w:tcPr>
            <w:tcW w:w="1457" w:type="dxa"/>
            <w:vMerge/>
          </w:tcPr>
          <w:p w14:paraId="7671F3BB" w14:textId="77777777" w:rsidR="00133F2F" w:rsidRDefault="00133F2F" w:rsidP="00133F2F">
            <w:pPr>
              <w:rPr>
                <w:lang w:val="en-US"/>
              </w:rPr>
            </w:pPr>
          </w:p>
        </w:tc>
      </w:tr>
      <w:tr w:rsidR="00133F2F" w14:paraId="372073B2" w14:textId="77777777" w:rsidTr="00133F2F">
        <w:tc>
          <w:tcPr>
            <w:tcW w:w="1324" w:type="dxa"/>
            <w:vMerge/>
          </w:tcPr>
          <w:p w14:paraId="78975941" w14:textId="77777777" w:rsidR="00133F2F" w:rsidRPr="00942138" w:rsidRDefault="00133F2F" w:rsidP="00133F2F">
            <w:pPr>
              <w:rPr>
                <w:b/>
                <w:lang w:val="en-US"/>
              </w:rPr>
            </w:pPr>
          </w:p>
        </w:tc>
        <w:tc>
          <w:tcPr>
            <w:tcW w:w="1376" w:type="dxa"/>
            <w:vMerge/>
          </w:tcPr>
          <w:p w14:paraId="61481270" w14:textId="77777777" w:rsidR="00133F2F" w:rsidRPr="00942138" w:rsidRDefault="00133F2F" w:rsidP="00133F2F">
            <w:pPr>
              <w:rPr>
                <w:b/>
                <w:lang w:val="en-US"/>
              </w:rPr>
            </w:pPr>
          </w:p>
        </w:tc>
        <w:tc>
          <w:tcPr>
            <w:tcW w:w="1408" w:type="dxa"/>
          </w:tcPr>
          <w:p w14:paraId="24F84E65" w14:textId="77777777" w:rsidR="00133F2F" w:rsidRPr="00942138" w:rsidRDefault="00133F2F" w:rsidP="00133F2F">
            <w:pPr>
              <w:rPr>
                <w:b/>
                <w:lang w:val="en-US"/>
              </w:rPr>
            </w:pPr>
            <w:r w:rsidRPr="00942138">
              <w:rPr>
                <w:b/>
                <w:lang w:val="en-US"/>
              </w:rPr>
              <w:t>Ortho-P</w:t>
            </w:r>
          </w:p>
        </w:tc>
        <w:tc>
          <w:tcPr>
            <w:tcW w:w="1440" w:type="dxa"/>
          </w:tcPr>
          <w:p w14:paraId="64E44E42" w14:textId="77777777" w:rsidR="00133F2F" w:rsidRPr="00942138" w:rsidRDefault="00133F2F" w:rsidP="00133F2F">
            <w:pPr>
              <w:rPr>
                <w:b/>
                <w:lang w:val="en-US"/>
              </w:rPr>
            </w:pPr>
            <w:r w:rsidRPr="00942138">
              <w:rPr>
                <w:b/>
                <w:lang w:val="en-US"/>
              </w:rPr>
              <w:t>Total-P</w:t>
            </w:r>
          </w:p>
        </w:tc>
        <w:tc>
          <w:tcPr>
            <w:tcW w:w="1178" w:type="dxa"/>
          </w:tcPr>
          <w:p w14:paraId="259B2474" w14:textId="77777777" w:rsidR="00133F2F" w:rsidRPr="00942138" w:rsidRDefault="00133F2F" w:rsidP="00133F2F">
            <w:pPr>
              <w:rPr>
                <w:b/>
                <w:lang w:val="en-US"/>
              </w:rPr>
            </w:pPr>
            <w:r w:rsidRPr="00942138">
              <w:rPr>
                <w:b/>
                <w:lang w:val="en-US"/>
              </w:rPr>
              <w:t>Ortho-P</w:t>
            </w:r>
          </w:p>
        </w:tc>
        <w:tc>
          <w:tcPr>
            <w:tcW w:w="1167" w:type="dxa"/>
          </w:tcPr>
          <w:p w14:paraId="4BD22DE3" w14:textId="77777777" w:rsidR="00133F2F" w:rsidRPr="00942138" w:rsidRDefault="00133F2F" w:rsidP="00133F2F">
            <w:pPr>
              <w:rPr>
                <w:b/>
                <w:lang w:val="en-US"/>
              </w:rPr>
            </w:pPr>
            <w:r w:rsidRPr="00942138">
              <w:rPr>
                <w:b/>
                <w:lang w:val="en-US"/>
              </w:rPr>
              <w:t>Total-P</w:t>
            </w:r>
          </w:p>
        </w:tc>
        <w:tc>
          <w:tcPr>
            <w:tcW w:w="1457" w:type="dxa"/>
            <w:vMerge/>
          </w:tcPr>
          <w:p w14:paraId="59373CB3" w14:textId="77777777" w:rsidR="00133F2F" w:rsidRDefault="00133F2F" w:rsidP="00133F2F">
            <w:pPr>
              <w:rPr>
                <w:lang w:val="en-US"/>
              </w:rPr>
            </w:pPr>
          </w:p>
        </w:tc>
      </w:tr>
      <w:tr w:rsidR="00133F2F" w14:paraId="5C2EC878" w14:textId="77777777" w:rsidTr="00133F2F">
        <w:tc>
          <w:tcPr>
            <w:tcW w:w="1324" w:type="dxa"/>
          </w:tcPr>
          <w:p w14:paraId="7303573E" w14:textId="77777777" w:rsidR="00133F2F" w:rsidRPr="00DD5B21" w:rsidRDefault="00133F2F" w:rsidP="00133F2F">
            <w:pPr>
              <w:rPr>
                <w:sz w:val="20"/>
                <w:szCs w:val="20"/>
                <w:lang w:val="en-US"/>
              </w:rPr>
            </w:pPr>
            <w:r w:rsidRPr="00DD5B21">
              <w:rPr>
                <w:sz w:val="20"/>
                <w:szCs w:val="20"/>
                <w:lang w:val="en-US"/>
              </w:rPr>
              <w:t>Huron</w:t>
            </w:r>
            <w:r>
              <w:rPr>
                <w:sz w:val="20"/>
                <w:szCs w:val="20"/>
                <w:lang w:val="en-US"/>
              </w:rPr>
              <w:t>*</w:t>
            </w:r>
          </w:p>
        </w:tc>
        <w:tc>
          <w:tcPr>
            <w:tcW w:w="1376" w:type="dxa"/>
          </w:tcPr>
          <w:p w14:paraId="6236CEB9" w14:textId="3E255EA5" w:rsidR="00133F2F" w:rsidRPr="00DD5B21" w:rsidRDefault="00133F2F" w:rsidP="00133F2F">
            <w:pPr>
              <w:rPr>
                <w:sz w:val="20"/>
                <w:szCs w:val="20"/>
                <w:lang w:val="en-US"/>
              </w:rPr>
            </w:pPr>
            <w:r w:rsidRPr="00DD5B21">
              <w:rPr>
                <w:sz w:val="20"/>
                <w:szCs w:val="20"/>
                <w:lang w:val="en-US"/>
              </w:rPr>
              <w:t xml:space="preserve">6 </w:t>
            </w:r>
            <w:r w:rsidR="00CD7D42" w:rsidRPr="00DD5B21">
              <w:rPr>
                <w:sz w:val="20"/>
                <w:szCs w:val="20"/>
                <w:lang w:val="en-US"/>
              </w:rPr>
              <w:t>yrs.</w:t>
            </w:r>
          </w:p>
        </w:tc>
        <w:tc>
          <w:tcPr>
            <w:tcW w:w="1408" w:type="dxa"/>
          </w:tcPr>
          <w:p w14:paraId="6BA569F1" w14:textId="77777777" w:rsidR="00133F2F" w:rsidRPr="00DD5B21" w:rsidRDefault="00133F2F" w:rsidP="00133F2F">
            <w:pPr>
              <w:rPr>
                <w:sz w:val="20"/>
                <w:szCs w:val="20"/>
                <w:lang w:val="en-US"/>
              </w:rPr>
            </w:pPr>
            <w:r w:rsidRPr="00DD5B21">
              <w:rPr>
                <w:sz w:val="20"/>
                <w:szCs w:val="20"/>
                <w:lang w:val="en-US"/>
              </w:rPr>
              <w:t>MDL – 0.</w:t>
            </w:r>
            <w:r>
              <w:rPr>
                <w:sz w:val="20"/>
                <w:szCs w:val="20"/>
                <w:lang w:val="en-US"/>
              </w:rPr>
              <w:t>8</w:t>
            </w:r>
          </w:p>
        </w:tc>
        <w:tc>
          <w:tcPr>
            <w:tcW w:w="1440" w:type="dxa"/>
          </w:tcPr>
          <w:p w14:paraId="43DE417B" w14:textId="77777777" w:rsidR="00133F2F" w:rsidRPr="00DD5B21" w:rsidRDefault="00133F2F" w:rsidP="00133F2F">
            <w:pPr>
              <w:rPr>
                <w:sz w:val="20"/>
                <w:szCs w:val="20"/>
                <w:lang w:val="en-US"/>
              </w:rPr>
            </w:pPr>
            <w:r w:rsidRPr="00DD5B21">
              <w:rPr>
                <w:sz w:val="20"/>
                <w:szCs w:val="20"/>
                <w:lang w:val="en-US"/>
              </w:rPr>
              <w:t>MDL –</w:t>
            </w:r>
            <w:r>
              <w:rPr>
                <w:sz w:val="20"/>
                <w:szCs w:val="20"/>
                <w:lang w:val="en-US"/>
              </w:rPr>
              <w:t xml:space="preserve"> 1.0</w:t>
            </w:r>
          </w:p>
        </w:tc>
        <w:tc>
          <w:tcPr>
            <w:tcW w:w="1178" w:type="dxa"/>
          </w:tcPr>
          <w:p w14:paraId="4082DA22" w14:textId="77777777" w:rsidR="00133F2F" w:rsidRPr="00DD5B21" w:rsidRDefault="00133F2F" w:rsidP="00133F2F">
            <w:pPr>
              <w:rPr>
                <w:sz w:val="20"/>
                <w:szCs w:val="20"/>
                <w:lang w:val="en-US"/>
              </w:rPr>
            </w:pPr>
            <w:r w:rsidRPr="00DD5B21">
              <w:rPr>
                <w:sz w:val="20"/>
                <w:szCs w:val="20"/>
                <w:lang w:val="en-US"/>
              </w:rPr>
              <w:t>MDL – 0.3</w:t>
            </w:r>
          </w:p>
        </w:tc>
        <w:tc>
          <w:tcPr>
            <w:tcW w:w="1167" w:type="dxa"/>
          </w:tcPr>
          <w:p w14:paraId="76F72B02" w14:textId="77777777" w:rsidR="00133F2F" w:rsidRPr="00DD5B21" w:rsidRDefault="00133F2F" w:rsidP="00133F2F">
            <w:pPr>
              <w:rPr>
                <w:sz w:val="20"/>
                <w:szCs w:val="20"/>
                <w:lang w:val="en-US"/>
              </w:rPr>
            </w:pPr>
            <w:r w:rsidRPr="00DD5B21">
              <w:rPr>
                <w:sz w:val="20"/>
                <w:szCs w:val="20"/>
                <w:lang w:val="en-US"/>
              </w:rPr>
              <w:t>MDL – 0.5</w:t>
            </w:r>
          </w:p>
        </w:tc>
        <w:tc>
          <w:tcPr>
            <w:tcW w:w="1457" w:type="dxa"/>
          </w:tcPr>
          <w:p w14:paraId="0339D1B5" w14:textId="77777777" w:rsidR="00133F2F" w:rsidRPr="007548FF" w:rsidRDefault="00133F2F" w:rsidP="00133F2F">
            <w:pPr>
              <w:rPr>
                <w:sz w:val="16"/>
                <w:szCs w:val="16"/>
                <w:lang w:val="en-US"/>
              </w:rPr>
            </w:pPr>
            <w:r w:rsidRPr="007548FF">
              <w:rPr>
                <w:sz w:val="16"/>
                <w:szCs w:val="16"/>
                <w:lang w:val="en-US"/>
              </w:rPr>
              <w:t>No manure, well managed</w:t>
            </w:r>
          </w:p>
        </w:tc>
      </w:tr>
      <w:tr w:rsidR="00133F2F" w14:paraId="533A0899" w14:textId="77777777" w:rsidTr="00133F2F">
        <w:tc>
          <w:tcPr>
            <w:tcW w:w="1324" w:type="dxa"/>
          </w:tcPr>
          <w:p w14:paraId="09CD9AE3" w14:textId="77777777" w:rsidR="00133F2F" w:rsidRPr="00DD5B21" w:rsidRDefault="00133F2F" w:rsidP="00133F2F">
            <w:pPr>
              <w:rPr>
                <w:sz w:val="20"/>
                <w:szCs w:val="20"/>
                <w:lang w:val="en-US"/>
              </w:rPr>
            </w:pPr>
            <w:r w:rsidRPr="00DD5B21">
              <w:rPr>
                <w:sz w:val="20"/>
                <w:szCs w:val="20"/>
                <w:lang w:val="en-US"/>
              </w:rPr>
              <w:t>Middlesex</w:t>
            </w:r>
            <w:r>
              <w:rPr>
                <w:sz w:val="20"/>
                <w:szCs w:val="20"/>
                <w:lang w:val="en-US"/>
              </w:rPr>
              <w:t>*</w:t>
            </w:r>
          </w:p>
        </w:tc>
        <w:tc>
          <w:tcPr>
            <w:tcW w:w="1376" w:type="dxa"/>
          </w:tcPr>
          <w:p w14:paraId="2FBBA12D" w14:textId="1A392588" w:rsidR="00133F2F" w:rsidRPr="00DD5B21" w:rsidRDefault="00133F2F" w:rsidP="00133F2F">
            <w:pPr>
              <w:rPr>
                <w:sz w:val="20"/>
                <w:szCs w:val="20"/>
                <w:lang w:val="en-US"/>
              </w:rPr>
            </w:pPr>
            <w:r>
              <w:rPr>
                <w:sz w:val="20"/>
                <w:szCs w:val="20"/>
                <w:lang w:val="en-US"/>
              </w:rPr>
              <w:t xml:space="preserve">6 </w:t>
            </w:r>
            <w:r w:rsidR="00CD7D42">
              <w:rPr>
                <w:sz w:val="20"/>
                <w:szCs w:val="20"/>
                <w:lang w:val="en-US"/>
              </w:rPr>
              <w:t>yrs.</w:t>
            </w:r>
          </w:p>
        </w:tc>
        <w:tc>
          <w:tcPr>
            <w:tcW w:w="1408" w:type="dxa"/>
          </w:tcPr>
          <w:p w14:paraId="4C23035A" w14:textId="77777777" w:rsidR="00133F2F" w:rsidRPr="00DD5B21" w:rsidRDefault="00133F2F" w:rsidP="00133F2F">
            <w:pPr>
              <w:rPr>
                <w:sz w:val="20"/>
                <w:szCs w:val="20"/>
                <w:lang w:val="en-US"/>
              </w:rPr>
            </w:pPr>
            <w:r w:rsidRPr="00DD5B21">
              <w:rPr>
                <w:sz w:val="20"/>
                <w:szCs w:val="20"/>
                <w:lang w:val="en-US"/>
              </w:rPr>
              <w:t>MDL –</w:t>
            </w:r>
            <w:r>
              <w:rPr>
                <w:sz w:val="20"/>
                <w:szCs w:val="20"/>
                <w:lang w:val="en-US"/>
              </w:rPr>
              <w:t xml:space="preserve"> 1.0</w:t>
            </w:r>
          </w:p>
        </w:tc>
        <w:tc>
          <w:tcPr>
            <w:tcW w:w="1440" w:type="dxa"/>
          </w:tcPr>
          <w:p w14:paraId="764482E3" w14:textId="77777777" w:rsidR="00133F2F" w:rsidRPr="00DD5B21" w:rsidRDefault="00133F2F" w:rsidP="00133F2F">
            <w:pPr>
              <w:rPr>
                <w:sz w:val="20"/>
                <w:szCs w:val="20"/>
                <w:lang w:val="en-US"/>
              </w:rPr>
            </w:pPr>
            <w:r w:rsidRPr="00DD5B21">
              <w:rPr>
                <w:sz w:val="20"/>
                <w:szCs w:val="20"/>
                <w:lang w:val="en-US"/>
              </w:rPr>
              <w:t>MDL –</w:t>
            </w:r>
            <w:r>
              <w:rPr>
                <w:sz w:val="20"/>
                <w:szCs w:val="20"/>
                <w:lang w:val="en-US"/>
              </w:rPr>
              <w:t xml:space="preserve"> 1.4</w:t>
            </w:r>
          </w:p>
        </w:tc>
        <w:tc>
          <w:tcPr>
            <w:tcW w:w="1178" w:type="dxa"/>
          </w:tcPr>
          <w:p w14:paraId="3D5E2D96" w14:textId="77777777" w:rsidR="00133F2F" w:rsidRPr="00DD5B21" w:rsidRDefault="00133F2F" w:rsidP="00133F2F">
            <w:pPr>
              <w:rPr>
                <w:sz w:val="20"/>
                <w:szCs w:val="20"/>
                <w:lang w:val="en-US"/>
              </w:rPr>
            </w:pPr>
            <w:r w:rsidRPr="00DD5B21">
              <w:rPr>
                <w:sz w:val="20"/>
                <w:szCs w:val="20"/>
                <w:lang w:val="en-US"/>
              </w:rPr>
              <w:t>MDL – 0.</w:t>
            </w:r>
            <w:r>
              <w:rPr>
                <w:sz w:val="20"/>
                <w:szCs w:val="20"/>
                <w:lang w:val="en-US"/>
              </w:rPr>
              <w:t>6</w:t>
            </w:r>
          </w:p>
        </w:tc>
        <w:tc>
          <w:tcPr>
            <w:tcW w:w="1167" w:type="dxa"/>
          </w:tcPr>
          <w:p w14:paraId="6107955A" w14:textId="77777777" w:rsidR="00133F2F" w:rsidRPr="00DD5B21" w:rsidRDefault="00133F2F" w:rsidP="00133F2F">
            <w:pPr>
              <w:rPr>
                <w:sz w:val="20"/>
                <w:szCs w:val="20"/>
                <w:lang w:val="en-US"/>
              </w:rPr>
            </w:pPr>
            <w:r w:rsidRPr="00DD5B21">
              <w:rPr>
                <w:sz w:val="20"/>
                <w:szCs w:val="20"/>
                <w:lang w:val="en-US"/>
              </w:rPr>
              <w:t>MDL –</w:t>
            </w:r>
            <w:r>
              <w:rPr>
                <w:sz w:val="20"/>
                <w:szCs w:val="20"/>
                <w:lang w:val="en-US"/>
              </w:rPr>
              <w:t xml:space="preserve"> 1.2</w:t>
            </w:r>
          </w:p>
        </w:tc>
        <w:tc>
          <w:tcPr>
            <w:tcW w:w="1457" w:type="dxa"/>
          </w:tcPr>
          <w:p w14:paraId="7AF990EF" w14:textId="77777777" w:rsidR="00133F2F" w:rsidRPr="00DD5B21" w:rsidRDefault="00133F2F" w:rsidP="00133F2F">
            <w:pPr>
              <w:rPr>
                <w:sz w:val="20"/>
                <w:szCs w:val="20"/>
                <w:lang w:val="en-US"/>
              </w:rPr>
            </w:pPr>
            <w:r>
              <w:rPr>
                <w:sz w:val="16"/>
                <w:szCs w:val="16"/>
                <w:lang w:val="en-US"/>
              </w:rPr>
              <w:t xml:space="preserve">Some </w:t>
            </w:r>
            <w:r w:rsidRPr="007548FF">
              <w:rPr>
                <w:sz w:val="16"/>
                <w:szCs w:val="16"/>
                <w:lang w:val="en-US"/>
              </w:rPr>
              <w:t>manure, well managed</w:t>
            </w:r>
          </w:p>
        </w:tc>
      </w:tr>
      <w:tr w:rsidR="00133F2F" w14:paraId="714A5406" w14:textId="77777777" w:rsidTr="00133F2F">
        <w:tc>
          <w:tcPr>
            <w:tcW w:w="1324" w:type="dxa"/>
          </w:tcPr>
          <w:p w14:paraId="7468C572" w14:textId="77777777" w:rsidR="00133F2F" w:rsidRPr="00DD5B21" w:rsidRDefault="00133F2F" w:rsidP="00133F2F">
            <w:pPr>
              <w:rPr>
                <w:sz w:val="20"/>
                <w:szCs w:val="20"/>
                <w:lang w:val="en-US"/>
              </w:rPr>
            </w:pPr>
            <w:r w:rsidRPr="00DD5B21">
              <w:rPr>
                <w:sz w:val="20"/>
                <w:szCs w:val="20"/>
                <w:lang w:val="en-US"/>
              </w:rPr>
              <w:t>Simcoe</w:t>
            </w:r>
            <w:r>
              <w:rPr>
                <w:sz w:val="20"/>
                <w:szCs w:val="20"/>
                <w:lang w:val="en-US"/>
              </w:rPr>
              <w:t>**</w:t>
            </w:r>
          </w:p>
        </w:tc>
        <w:tc>
          <w:tcPr>
            <w:tcW w:w="1376" w:type="dxa"/>
          </w:tcPr>
          <w:p w14:paraId="726BADE2" w14:textId="4C0C8D68" w:rsidR="00133F2F" w:rsidRPr="00DD5B21" w:rsidRDefault="00133F2F" w:rsidP="00133F2F">
            <w:pPr>
              <w:rPr>
                <w:sz w:val="20"/>
                <w:szCs w:val="20"/>
                <w:lang w:val="en-US"/>
              </w:rPr>
            </w:pPr>
            <w:r>
              <w:rPr>
                <w:sz w:val="20"/>
                <w:szCs w:val="20"/>
                <w:lang w:val="en-US"/>
              </w:rPr>
              <w:t xml:space="preserve">6+ </w:t>
            </w:r>
            <w:r w:rsidR="00CD7D42">
              <w:rPr>
                <w:sz w:val="20"/>
                <w:szCs w:val="20"/>
                <w:lang w:val="en-US"/>
              </w:rPr>
              <w:t>yrs.</w:t>
            </w:r>
          </w:p>
        </w:tc>
        <w:tc>
          <w:tcPr>
            <w:tcW w:w="1408" w:type="dxa"/>
          </w:tcPr>
          <w:p w14:paraId="27FAA087" w14:textId="77777777" w:rsidR="00133F2F" w:rsidRPr="00DD5B21" w:rsidRDefault="00133F2F" w:rsidP="00133F2F">
            <w:pPr>
              <w:rPr>
                <w:sz w:val="20"/>
                <w:szCs w:val="20"/>
                <w:lang w:val="en-US"/>
              </w:rPr>
            </w:pPr>
            <w:r>
              <w:rPr>
                <w:sz w:val="20"/>
                <w:szCs w:val="20"/>
                <w:lang w:val="en-US"/>
              </w:rPr>
              <w:t>--</w:t>
            </w:r>
          </w:p>
        </w:tc>
        <w:tc>
          <w:tcPr>
            <w:tcW w:w="1440" w:type="dxa"/>
          </w:tcPr>
          <w:p w14:paraId="54ED2466" w14:textId="77777777" w:rsidR="00133F2F" w:rsidRPr="00DD5B21" w:rsidRDefault="00133F2F" w:rsidP="00133F2F">
            <w:pPr>
              <w:rPr>
                <w:sz w:val="20"/>
                <w:szCs w:val="20"/>
                <w:lang w:val="en-US"/>
              </w:rPr>
            </w:pPr>
            <w:r>
              <w:rPr>
                <w:sz w:val="20"/>
                <w:szCs w:val="20"/>
                <w:lang w:val="en-US"/>
              </w:rPr>
              <w:t>--</w:t>
            </w:r>
          </w:p>
        </w:tc>
        <w:tc>
          <w:tcPr>
            <w:tcW w:w="1178" w:type="dxa"/>
          </w:tcPr>
          <w:p w14:paraId="289A303A" w14:textId="77777777" w:rsidR="00133F2F" w:rsidRPr="00DD5B21" w:rsidRDefault="00133F2F" w:rsidP="00133F2F">
            <w:pPr>
              <w:rPr>
                <w:sz w:val="20"/>
                <w:szCs w:val="20"/>
                <w:lang w:val="en-US"/>
              </w:rPr>
            </w:pPr>
            <w:r>
              <w:rPr>
                <w:sz w:val="20"/>
                <w:szCs w:val="20"/>
                <w:lang w:val="en-US"/>
              </w:rPr>
              <w:t>MDL – 0.8</w:t>
            </w:r>
          </w:p>
        </w:tc>
        <w:tc>
          <w:tcPr>
            <w:tcW w:w="1167" w:type="dxa"/>
          </w:tcPr>
          <w:p w14:paraId="3E38EC60" w14:textId="77777777" w:rsidR="00133F2F" w:rsidRPr="00DD5B21" w:rsidRDefault="00133F2F" w:rsidP="00133F2F">
            <w:pPr>
              <w:rPr>
                <w:sz w:val="20"/>
                <w:szCs w:val="20"/>
                <w:lang w:val="en-US"/>
              </w:rPr>
            </w:pPr>
            <w:r>
              <w:rPr>
                <w:sz w:val="20"/>
                <w:szCs w:val="20"/>
                <w:lang w:val="en-US"/>
              </w:rPr>
              <w:t>MDL – 0.8</w:t>
            </w:r>
          </w:p>
        </w:tc>
        <w:tc>
          <w:tcPr>
            <w:tcW w:w="1457" w:type="dxa"/>
          </w:tcPr>
          <w:p w14:paraId="28D0E768" w14:textId="77777777" w:rsidR="00133F2F" w:rsidRPr="002D74E7" w:rsidRDefault="00133F2F" w:rsidP="00133F2F">
            <w:pPr>
              <w:rPr>
                <w:sz w:val="16"/>
                <w:szCs w:val="16"/>
                <w:lang w:val="en-US"/>
              </w:rPr>
            </w:pPr>
            <w:r w:rsidRPr="002D74E7">
              <w:rPr>
                <w:sz w:val="16"/>
                <w:szCs w:val="16"/>
                <w:lang w:val="en-US"/>
              </w:rPr>
              <w:t>Tile only, different tillage and P levels (see graph below (Lam et al, 2016))</w:t>
            </w:r>
          </w:p>
        </w:tc>
      </w:tr>
      <w:tr w:rsidR="00133F2F" w14:paraId="5009FB21" w14:textId="77777777" w:rsidTr="00133F2F">
        <w:tc>
          <w:tcPr>
            <w:tcW w:w="1324" w:type="dxa"/>
          </w:tcPr>
          <w:p w14:paraId="4B8662D0" w14:textId="77777777" w:rsidR="00133F2F" w:rsidRPr="00DD5B21" w:rsidRDefault="00133F2F" w:rsidP="00133F2F">
            <w:pPr>
              <w:rPr>
                <w:sz w:val="20"/>
                <w:szCs w:val="20"/>
                <w:lang w:val="en-US"/>
              </w:rPr>
            </w:pPr>
            <w:r>
              <w:rPr>
                <w:sz w:val="20"/>
                <w:szCs w:val="20"/>
                <w:lang w:val="en-US"/>
              </w:rPr>
              <w:t>Eastern ON</w:t>
            </w:r>
          </w:p>
        </w:tc>
        <w:tc>
          <w:tcPr>
            <w:tcW w:w="1376" w:type="dxa"/>
          </w:tcPr>
          <w:p w14:paraId="7D89B07B" w14:textId="173ED00F" w:rsidR="00133F2F" w:rsidRPr="00DD5B21" w:rsidRDefault="00133F2F" w:rsidP="00133F2F">
            <w:pPr>
              <w:rPr>
                <w:sz w:val="20"/>
                <w:szCs w:val="20"/>
                <w:lang w:val="en-US"/>
              </w:rPr>
            </w:pPr>
            <w:r>
              <w:rPr>
                <w:sz w:val="20"/>
                <w:szCs w:val="20"/>
                <w:lang w:val="en-US"/>
              </w:rPr>
              <w:t xml:space="preserve">2 </w:t>
            </w:r>
            <w:r w:rsidR="00CD7D42">
              <w:rPr>
                <w:sz w:val="20"/>
                <w:szCs w:val="20"/>
                <w:lang w:val="en-US"/>
              </w:rPr>
              <w:t>yrs.</w:t>
            </w:r>
            <w:r>
              <w:rPr>
                <w:sz w:val="20"/>
                <w:szCs w:val="20"/>
                <w:lang w:val="en-US"/>
              </w:rPr>
              <w:t xml:space="preserve"> (mean)</w:t>
            </w:r>
          </w:p>
        </w:tc>
        <w:tc>
          <w:tcPr>
            <w:tcW w:w="1408" w:type="dxa"/>
          </w:tcPr>
          <w:p w14:paraId="2644669B" w14:textId="77777777" w:rsidR="00133F2F" w:rsidRPr="00DD5B21" w:rsidRDefault="00133F2F" w:rsidP="00133F2F">
            <w:pPr>
              <w:rPr>
                <w:sz w:val="20"/>
                <w:szCs w:val="20"/>
                <w:lang w:val="en-US"/>
              </w:rPr>
            </w:pPr>
            <w:r>
              <w:rPr>
                <w:sz w:val="20"/>
                <w:szCs w:val="20"/>
                <w:lang w:val="en-US"/>
              </w:rPr>
              <w:t>0.006</w:t>
            </w:r>
          </w:p>
        </w:tc>
        <w:tc>
          <w:tcPr>
            <w:tcW w:w="1440" w:type="dxa"/>
          </w:tcPr>
          <w:p w14:paraId="29210EF8" w14:textId="77777777" w:rsidR="00133F2F" w:rsidRPr="00DD5B21" w:rsidRDefault="00133F2F" w:rsidP="00133F2F">
            <w:pPr>
              <w:rPr>
                <w:sz w:val="20"/>
                <w:szCs w:val="20"/>
                <w:lang w:val="en-US"/>
              </w:rPr>
            </w:pPr>
            <w:r>
              <w:rPr>
                <w:sz w:val="20"/>
                <w:szCs w:val="20"/>
                <w:lang w:val="en-US"/>
              </w:rPr>
              <w:t>0.06</w:t>
            </w:r>
          </w:p>
        </w:tc>
        <w:tc>
          <w:tcPr>
            <w:tcW w:w="1178" w:type="dxa"/>
          </w:tcPr>
          <w:p w14:paraId="7447FE95" w14:textId="77777777" w:rsidR="00133F2F" w:rsidRPr="00DD5B21" w:rsidRDefault="00133F2F" w:rsidP="00133F2F">
            <w:pPr>
              <w:rPr>
                <w:sz w:val="20"/>
                <w:szCs w:val="20"/>
                <w:lang w:val="en-US"/>
              </w:rPr>
            </w:pPr>
            <w:r>
              <w:rPr>
                <w:sz w:val="20"/>
                <w:szCs w:val="20"/>
                <w:lang w:val="en-US"/>
              </w:rPr>
              <w:t>0.1</w:t>
            </w:r>
          </w:p>
        </w:tc>
        <w:tc>
          <w:tcPr>
            <w:tcW w:w="1167" w:type="dxa"/>
          </w:tcPr>
          <w:p w14:paraId="08FE86B4" w14:textId="77777777" w:rsidR="00133F2F" w:rsidRPr="00DD5B21" w:rsidRDefault="00133F2F" w:rsidP="00133F2F">
            <w:pPr>
              <w:rPr>
                <w:sz w:val="20"/>
                <w:szCs w:val="20"/>
                <w:lang w:val="en-US"/>
              </w:rPr>
            </w:pPr>
            <w:r>
              <w:rPr>
                <w:sz w:val="20"/>
                <w:szCs w:val="20"/>
                <w:lang w:val="en-US"/>
              </w:rPr>
              <w:t>0.23</w:t>
            </w:r>
          </w:p>
        </w:tc>
        <w:tc>
          <w:tcPr>
            <w:tcW w:w="1457" w:type="dxa"/>
          </w:tcPr>
          <w:p w14:paraId="27826283" w14:textId="77777777" w:rsidR="00133F2F" w:rsidRPr="00130EE1" w:rsidRDefault="00133F2F" w:rsidP="00133F2F">
            <w:pPr>
              <w:rPr>
                <w:sz w:val="16"/>
                <w:szCs w:val="16"/>
                <w:lang w:val="en-US"/>
              </w:rPr>
            </w:pPr>
            <w:r>
              <w:rPr>
                <w:sz w:val="16"/>
                <w:szCs w:val="16"/>
                <w:lang w:val="en-US"/>
              </w:rPr>
              <w:t xml:space="preserve">Means only, </w:t>
            </w:r>
          </w:p>
        </w:tc>
      </w:tr>
      <w:tr w:rsidR="00133F2F" w14:paraId="2455FB91" w14:textId="77777777" w:rsidTr="00133F2F">
        <w:tc>
          <w:tcPr>
            <w:tcW w:w="1324" w:type="dxa"/>
          </w:tcPr>
          <w:p w14:paraId="29F3FC07" w14:textId="77777777" w:rsidR="00133F2F" w:rsidRPr="00DD5B21" w:rsidRDefault="00133F2F" w:rsidP="00133F2F">
            <w:pPr>
              <w:rPr>
                <w:sz w:val="20"/>
                <w:szCs w:val="20"/>
                <w:lang w:val="en-US"/>
              </w:rPr>
            </w:pPr>
            <w:r>
              <w:rPr>
                <w:sz w:val="20"/>
                <w:szCs w:val="20"/>
                <w:lang w:val="en-US"/>
              </w:rPr>
              <w:t>Chatham-Kent</w:t>
            </w:r>
          </w:p>
        </w:tc>
        <w:tc>
          <w:tcPr>
            <w:tcW w:w="1376" w:type="dxa"/>
          </w:tcPr>
          <w:p w14:paraId="1018669F" w14:textId="28E965A5" w:rsidR="00133F2F" w:rsidRPr="00DD5B21" w:rsidRDefault="00133F2F" w:rsidP="00133F2F">
            <w:pPr>
              <w:rPr>
                <w:sz w:val="20"/>
                <w:szCs w:val="20"/>
                <w:lang w:val="en-US"/>
              </w:rPr>
            </w:pPr>
            <w:r>
              <w:rPr>
                <w:sz w:val="20"/>
                <w:szCs w:val="20"/>
                <w:lang w:val="en-US"/>
              </w:rPr>
              <w:t xml:space="preserve">&lt;1 </w:t>
            </w:r>
            <w:r w:rsidR="00CD7D42">
              <w:rPr>
                <w:sz w:val="20"/>
                <w:szCs w:val="20"/>
                <w:lang w:val="en-US"/>
              </w:rPr>
              <w:t>yr.</w:t>
            </w:r>
          </w:p>
        </w:tc>
        <w:tc>
          <w:tcPr>
            <w:tcW w:w="1408" w:type="dxa"/>
          </w:tcPr>
          <w:p w14:paraId="13259F95" w14:textId="77777777" w:rsidR="00133F2F" w:rsidRPr="00DD5B21" w:rsidRDefault="00133F2F" w:rsidP="00133F2F">
            <w:pPr>
              <w:rPr>
                <w:sz w:val="20"/>
                <w:szCs w:val="20"/>
                <w:lang w:val="en-US"/>
              </w:rPr>
            </w:pPr>
            <w:r>
              <w:rPr>
                <w:sz w:val="20"/>
                <w:szCs w:val="20"/>
                <w:lang w:val="en-US"/>
              </w:rPr>
              <w:t>--</w:t>
            </w:r>
          </w:p>
        </w:tc>
        <w:tc>
          <w:tcPr>
            <w:tcW w:w="1440" w:type="dxa"/>
          </w:tcPr>
          <w:p w14:paraId="2567C4FD" w14:textId="77777777" w:rsidR="00133F2F" w:rsidRPr="00DD5B21" w:rsidRDefault="00133F2F" w:rsidP="00133F2F">
            <w:pPr>
              <w:rPr>
                <w:sz w:val="20"/>
                <w:szCs w:val="20"/>
                <w:lang w:val="en-US"/>
              </w:rPr>
            </w:pPr>
            <w:r>
              <w:rPr>
                <w:sz w:val="20"/>
                <w:szCs w:val="20"/>
                <w:lang w:val="en-US"/>
              </w:rPr>
              <w:t>--</w:t>
            </w:r>
          </w:p>
        </w:tc>
        <w:tc>
          <w:tcPr>
            <w:tcW w:w="1178" w:type="dxa"/>
          </w:tcPr>
          <w:p w14:paraId="18FCD7AF" w14:textId="77777777" w:rsidR="00133F2F" w:rsidRPr="00DD5B21" w:rsidRDefault="00133F2F" w:rsidP="00133F2F">
            <w:pPr>
              <w:rPr>
                <w:sz w:val="20"/>
                <w:szCs w:val="20"/>
                <w:lang w:val="en-US"/>
              </w:rPr>
            </w:pPr>
            <w:r>
              <w:rPr>
                <w:sz w:val="20"/>
                <w:szCs w:val="20"/>
                <w:lang w:val="en-US"/>
              </w:rPr>
              <w:t>MDL - 0.4</w:t>
            </w:r>
          </w:p>
        </w:tc>
        <w:tc>
          <w:tcPr>
            <w:tcW w:w="1167" w:type="dxa"/>
          </w:tcPr>
          <w:p w14:paraId="36EB09C6" w14:textId="77777777" w:rsidR="00133F2F" w:rsidRPr="00DD5B21" w:rsidRDefault="00133F2F" w:rsidP="00133F2F">
            <w:pPr>
              <w:rPr>
                <w:sz w:val="20"/>
                <w:szCs w:val="20"/>
                <w:lang w:val="en-US"/>
              </w:rPr>
            </w:pPr>
            <w:r>
              <w:rPr>
                <w:sz w:val="20"/>
                <w:szCs w:val="20"/>
                <w:lang w:val="en-US"/>
              </w:rPr>
              <w:t>MDL - 0.6</w:t>
            </w:r>
          </w:p>
        </w:tc>
        <w:tc>
          <w:tcPr>
            <w:tcW w:w="1457" w:type="dxa"/>
          </w:tcPr>
          <w:p w14:paraId="71E2C96B" w14:textId="7F685B34" w:rsidR="00133F2F" w:rsidRPr="00DD5B21" w:rsidRDefault="00133F2F" w:rsidP="00133F2F">
            <w:pPr>
              <w:rPr>
                <w:sz w:val="20"/>
                <w:szCs w:val="20"/>
                <w:lang w:val="en-US"/>
              </w:rPr>
            </w:pPr>
            <w:r>
              <w:rPr>
                <w:sz w:val="16"/>
                <w:szCs w:val="16"/>
                <w:lang w:val="en-US"/>
              </w:rPr>
              <w:t xml:space="preserve">Some </w:t>
            </w:r>
            <w:r w:rsidRPr="007548FF">
              <w:rPr>
                <w:sz w:val="16"/>
                <w:szCs w:val="16"/>
                <w:lang w:val="en-US"/>
              </w:rPr>
              <w:t xml:space="preserve">manure, </w:t>
            </w:r>
            <w:r>
              <w:rPr>
                <w:sz w:val="16"/>
                <w:szCs w:val="16"/>
                <w:lang w:val="en-US"/>
              </w:rPr>
              <w:t xml:space="preserve">common </w:t>
            </w:r>
            <w:r w:rsidR="00CD7D42">
              <w:rPr>
                <w:sz w:val="16"/>
                <w:szCs w:val="16"/>
                <w:lang w:val="en-US"/>
              </w:rPr>
              <w:t>mgmt.</w:t>
            </w:r>
          </w:p>
        </w:tc>
      </w:tr>
      <w:tr w:rsidR="00133F2F" w14:paraId="1402EE50" w14:textId="77777777" w:rsidTr="00133F2F">
        <w:tc>
          <w:tcPr>
            <w:tcW w:w="1324" w:type="dxa"/>
          </w:tcPr>
          <w:p w14:paraId="11A0C085" w14:textId="77777777" w:rsidR="00133F2F" w:rsidRPr="00DD5B21" w:rsidRDefault="00133F2F" w:rsidP="00133F2F">
            <w:pPr>
              <w:rPr>
                <w:sz w:val="20"/>
                <w:szCs w:val="20"/>
                <w:lang w:val="en-US"/>
              </w:rPr>
            </w:pPr>
            <w:r>
              <w:rPr>
                <w:sz w:val="20"/>
                <w:szCs w:val="20"/>
                <w:lang w:val="en-US"/>
              </w:rPr>
              <w:t>Chatham-Kent</w:t>
            </w:r>
          </w:p>
        </w:tc>
        <w:tc>
          <w:tcPr>
            <w:tcW w:w="1376" w:type="dxa"/>
          </w:tcPr>
          <w:p w14:paraId="5F0675CC" w14:textId="2069773D" w:rsidR="00133F2F" w:rsidRPr="00DD5B21" w:rsidRDefault="00133F2F" w:rsidP="00133F2F">
            <w:pPr>
              <w:rPr>
                <w:sz w:val="20"/>
                <w:szCs w:val="20"/>
                <w:lang w:val="en-US"/>
              </w:rPr>
            </w:pPr>
            <w:r>
              <w:rPr>
                <w:sz w:val="20"/>
                <w:szCs w:val="20"/>
                <w:lang w:val="en-US"/>
              </w:rPr>
              <w:t xml:space="preserve">1 </w:t>
            </w:r>
            <w:r w:rsidR="00CD7D42">
              <w:rPr>
                <w:sz w:val="20"/>
                <w:szCs w:val="20"/>
                <w:lang w:val="en-US"/>
              </w:rPr>
              <w:t>yr.</w:t>
            </w:r>
          </w:p>
        </w:tc>
        <w:tc>
          <w:tcPr>
            <w:tcW w:w="1408" w:type="dxa"/>
          </w:tcPr>
          <w:p w14:paraId="15E1F7E4" w14:textId="77777777" w:rsidR="00133F2F" w:rsidRPr="00DD5B21" w:rsidRDefault="00133F2F" w:rsidP="00133F2F">
            <w:pPr>
              <w:rPr>
                <w:sz w:val="20"/>
                <w:szCs w:val="20"/>
                <w:lang w:val="en-US"/>
              </w:rPr>
            </w:pPr>
            <w:r>
              <w:rPr>
                <w:sz w:val="20"/>
                <w:szCs w:val="20"/>
                <w:lang w:val="en-US"/>
              </w:rPr>
              <w:t>--</w:t>
            </w:r>
          </w:p>
        </w:tc>
        <w:tc>
          <w:tcPr>
            <w:tcW w:w="1440" w:type="dxa"/>
          </w:tcPr>
          <w:p w14:paraId="18EFA512" w14:textId="77777777" w:rsidR="00133F2F" w:rsidRPr="00DD5B21" w:rsidRDefault="00133F2F" w:rsidP="00133F2F">
            <w:pPr>
              <w:rPr>
                <w:sz w:val="20"/>
                <w:szCs w:val="20"/>
                <w:lang w:val="en-US"/>
              </w:rPr>
            </w:pPr>
            <w:r>
              <w:rPr>
                <w:sz w:val="20"/>
                <w:szCs w:val="20"/>
                <w:lang w:val="en-US"/>
              </w:rPr>
              <w:t>--</w:t>
            </w:r>
          </w:p>
        </w:tc>
        <w:tc>
          <w:tcPr>
            <w:tcW w:w="1178" w:type="dxa"/>
          </w:tcPr>
          <w:p w14:paraId="3C9C62B4" w14:textId="77777777" w:rsidR="00133F2F" w:rsidRPr="00DD5B21" w:rsidRDefault="00133F2F" w:rsidP="00133F2F">
            <w:pPr>
              <w:rPr>
                <w:sz w:val="20"/>
                <w:szCs w:val="20"/>
                <w:lang w:val="en-US"/>
              </w:rPr>
            </w:pPr>
            <w:r>
              <w:rPr>
                <w:sz w:val="20"/>
                <w:szCs w:val="20"/>
                <w:lang w:val="en-US"/>
              </w:rPr>
              <w:t>MDL – 0.4</w:t>
            </w:r>
          </w:p>
        </w:tc>
        <w:tc>
          <w:tcPr>
            <w:tcW w:w="1167" w:type="dxa"/>
          </w:tcPr>
          <w:p w14:paraId="568371F3" w14:textId="77777777" w:rsidR="00133F2F" w:rsidRPr="00DD5B21" w:rsidRDefault="00133F2F" w:rsidP="00133F2F">
            <w:pPr>
              <w:rPr>
                <w:sz w:val="20"/>
                <w:szCs w:val="20"/>
                <w:lang w:val="en-US"/>
              </w:rPr>
            </w:pPr>
            <w:r>
              <w:rPr>
                <w:sz w:val="20"/>
                <w:szCs w:val="20"/>
                <w:lang w:val="en-US"/>
              </w:rPr>
              <w:t>MDL – 0.6</w:t>
            </w:r>
          </w:p>
        </w:tc>
        <w:tc>
          <w:tcPr>
            <w:tcW w:w="1457" w:type="dxa"/>
          </w:tcPr>
          <w:p w14:paraId="0BB759F6" w14:textId="77777777" w:rsidR="00133F2F" w:rsidRPr="00DD5B21" w:rsidRDefault="00133F2F" w:rsidP="00133F2F">
            <w:pPr>
              <w:rPr>
                <w:sz w:val="20"/>
                <w:szCs w:val="20"/>
                <w:lang w:val="en-US"/>
              </w:rPr>
            </w:pPr>
            <w:r>
              <w:rPr>
                <w:sz w:val="16"/>
                <w:szCs w:val="16"/>
                <w:lang w:val="en-US"/>
              </w:rPr>
              <w:t xml:space="preserve">No </w:t>
            </w:r>
            <w:r w:rsidRPr="007548FF">
              <w:rPr>
                <w:sz w:val="16"/>
                <w:szCs w:val="16"/>
                <w:lang w:val="en-US"/>
              </w:rPr>
              <w:t>manure</w:t>
            </w:r>
            <w:r>
              <w:rPr>
                <w:sz w:val="16"/>
                <w:szCs w:val="16"/>
                <w:lang w:val="en-US"/>
              </w:rPr>
              <w:t xml:space="preserve">, </w:t>
            </w:r>
            <w:proofErr w:type="spellStart"/>
            <w:r>
              <w:rPr>
                <w:sz w:val="16"/>
                <w:szCs w:val="16"/>
                <w:lang w:val="en-US"/>
              </w:rPr>
              <w:t>Hort</w:t>
            </w:r>
            <w:proofErr w:type="spellEnd"/>
            <w:r>
              <w:rPr>
                <w:sz w:val="16"/>
                <w:szCs w:val="16"/>
                <w:lang w:val="en-US"/>
              </w:rPr>
              <w:t xml:space="preserve"> crop rotation</w:t>
            </w:r>
          </w:p>
        </w:tc>
      </w:tr>
      <w:tr w:rsidR="00133F2F" w14:paraId="352B6A50" w14:textId="77777777" w:rsidTr="00133F2F">
        <w:tc>
          <w:tcPr>
            <w:tcW w:w="1324" w:type="dxa"/>
          </w:tcPr>
          <w:p w14:paraId="4F7D3287" w14:textId="77777777" w:rsidR="00133F2F" w:rsidRPr="00DD5B21" w:rsidRDefault="00133F2F" w:rsidP="00133F2F">
            <w:pPr>
              <w:rPr>
                <w:sz w:val="20"/>
                <w:szCs w:val="20"/>
                <w:lang w:val="en-US"/>
              </w:rPr>
            </w:pPr>
            <w:r>
              <w:rPr>
                <w:sz w:val="20"/>
                <w:szCs w:val="20"/>
                <w:lang w:val="en-US"/>
              </w:rPr>
              <w:t>Essex*</w:t>
            </w:r>
          </w:p>
        </w:tc>
        <w:tc>
          <w:tcPr>
            <w:tcW w:w="1376" w:type="dxa"/>
          </w:tcPr>
          <w:p w14:paraId="1108391E" w14:textId="77777777" w:rsidR="00133F2F" w:rsidRPr="00DD5B21" w:rsidRDefault="00133F2F" w:rsidP="00133F2F">
            <w:pPr>
              <w:rPr>
                <w:sz w:val="20"/>
                <w:szCs w:val="20"/>
                <w:lang w:val="en-US"/>
              </w:rPr>
            </w:pPr>
            <w:r>
              <w:rPr>
                <w:sz w:val="20"/>
                <w:szCs w:val="20"/>
                <w:lang w:val="en-US"/>
              </w:rPr>
              <w:t xml:space="preserve">3 </w:t>
            </w:r>
            <w:proofErr w:type="spellStart"/>
            <w:r>
              <w:rPr>
                <w:sz w:val="20"/>
                <w:szCs w:val="20"/>
                <w:lang w:val="en-US"/>
              </w:rPr>
              <w:t>yrs</w:t>
            </w:r>
            <w:proofErr w:type="spellEnd"/>
          </w:p>
        </w:tc>
        <w:tc>
          <w:tcPr>
            <w:tcW w:w="1408" w:type="dxa"/>
          </w:tcPr>
          <w:p w14:paraId="0383DFBC" w14:textId="77777777" w:rsidR="00133F2F" w:rsidRPr="00DD5B21" w:rsidRDefault="00133F2F" w:rsidP="00133F2F">
            <w:pPr>
              <w:rPr>
                <w:sz w:val="20"/>
                <w:szCs w:val="20"/>
                <w:lang w:val="en-US"/>
              </w:rPr>
            </w:pPr>
            <w:r>
              <w:rPr>
                <w:sz w:val="20"/>
                <w:szCs w:val="20"/>
                <w:lang w:val="en-US"/>
              </w:rPr>
              <w:t>MDL - 1.0</w:t>
            </w:r>
          </w:p>
        </w:tc>
        <w:tc>
          <w:tcPr>
            <w:tcW w:w="1440" w:type="dxa"/>
          </w:tcPr>
          <w:p w14:paraId="752AECBC" w14:textId="77777777" w:rsidR="00133F2F" w:rsidRPr="00DD5B21" w:rsidRDefault="00133F2F" w:rsidP="00133F2F">
            <w:pPr>
              <w:rPr>
                <w:sz w:val="20"/>
                <w:szCs w:val="20"/>
                <w:lang w:val="en-US"/>
              </w:rPr>
            </w:pPr>
            <w:r>
              <w:rPr>
                <w:sz w:val="20"/>
                <w:szCs w:val="20"/>
                <w:lang w:val="en-US"/>
              </w:rPr>
              <w:t>MDL – 8</w:t>
            </w:r>
          </w:p>
        </w:tc>
        <w:tc>
          <w:tcPr>
            <w:tcW w:w="1178" w:type="dxa"/>
          </w:tcPr>
          <w:p w14:paraId="0AC8E668" w14:textId="77777777" w:rsidR="00133F2F" w:rsidRPr="00DD5B21" w:rsidRDefault="00133F2F" w:rsidP="00133F2F">
            <w:pPr>
              <w:rPr>
                <w:sz w:val="20"/>
                <w:szCs w:val="20"/>
                <w:lang w:val="en-US"/>
              </w:rPr>
            </w:pPr>
            <w:r>
              <w:rPr>
                <w:sz w:val="20"/>
                <w:szCs w:val="20"/>
                <w:lang w:val="en-US"/>
              </w:rPr>
              <w:t>MDL - 2.5</w:t>
            </w:r>
          </w:p>
        </w:tc>
        <w:tc>
          <w:tcPr>
            <w:tcW w:w="1167" w:type="dxa"/>
          </w:tcPr>
          <w:p w14:paraId="583BCBDE" w14:textId="77777777" w:rsidR="00133F2F" w:rsidRPr="00DD5B21" w:rsidRDefault="00133F2F" w:rsidP="00133F2F">
            <w:pPr>
              <w:rPr>
                <w:sz w:val="20"/>
                <w:szCs w:val="20"/>
                <w:lang w:val="en-US"/>
              </w:rPr>
            </w:pPr>
            <w:r>
              <w:rPr>
                <w:sz w:val="20"/>
                <w:szCs w:val="20"/>
                <w:lang w:val="en-US"/>
              </w:rPr>
              <w:t>MDL – 6</w:t>
            </w:r>
          </w:p>
        </w:tc>
        <w:tc>
          <w:tcPr>
            <w:tcW w:w="1457" w:type="dxa"/>
          </w:tcPr>
          <w:p w14:paraId="0908E44F" w14:textId="734C7088" w:rsidR="00133F2F" w:rsidRPr="00DD5B21" w:rsidRDefault="00133F2F" w:rsidP="00133F2F">
            <w:pPr>
              <w:rPr>
                <w:sz w:val="20"/>
                <w:szCs w:val="20"/>
                <w:lang w:val="en-US"/>
              </w:rPr>
            </w:pPr>
            <w:r>
              <w:rPr>
                <w:sz w:val="16"/>
                <w:szCs w:val="16"/>
                <w:lang w:val="en-US"/>
              </w:rPr>
              <w:t xml:space="preserve">No </w:t>
            </w:r>
            <w:r w:rsidRPr="007548FF">
              <w:rPr>
                <w:sz w:val="16"/>
                <w:szCs w:val="16"/>
                <w:lang w:val="en-US"/>
              </w:rPr>
              <w:t xml:space="preserve">manure, </w:t>
            </w:r>
            <w:r>
              <w:rPr>
                <w:sz w:val="16"/>
                <w:szCs w:val="16"/>
                <w:lang w:val="en-US"/>
              </w:rPr>
              <w:t xml:space="preserve">common </w:t>
            </w:r>
            <w:r w:rsidR="00CD7D42">
              <w:rPr>
                <w:sz w:val="16"/>
                <w:szCs w:val="16"/>
                <w:lang w:val="en-US"/>
              </w:rPr>
              <w:t>mgmt.</w:t>
            </w:r>
          </w:p>
        </w:tc>
      </w:tr>
      <w:tr w:rsidR="00133F2F" w14:paraId="113561FA" w14:textId="77777777" w:rsidTr="00133F2F">
        <w:tc>
          <w:tcPr>
            <w:tcW w:w="1324" w:type="dxa"/>
          </w:tcPr>
          <w:p w14:paraId="5D9A6111" w14:textId="77777777" w:rsidR="00133F2F" w:rsidRPr="00DD5B21" w:rsidRDefault="00133F2F" w:rsidP="00133F2F">
            <w:pPr>
              <w:rPr>
                <w:sz w:val="20"/>
                <w:szCs w:val="20"/>
                <w:lang w:val="en-US"/>
              </w:rPr>
            </w:pPr>
            <w:r>
              <w:rPr>
                <w:sz w:val="20"/>
                <w:szCs w:val="20"/>
                <w:lang w:val="en-US"/>
              </w:rPr>
              <w:t>Huron</w:t>
            </w:r>
          </w:p>
        </w:tc>
        <w:tc>
          <w:tcPr>
            <w:tcW w:w="1376" w:type="dxa"/>
          </w:tcPr>
          <w:p w14:paraId="068AB97F" w14:textId="71445350" w:rsidR="00133F2F" w:rsidRPr="00DD5B21" w:rsidRDefault="00133F2F" w:rsidP="00133F2F">
            <w:pPr>
              <w:rPr>
                <w:sz w:val="20"/>
                <w:szCs w:val="20"/>
                <w:lang w:val="en-US"/>
              </w:rPr>
            </w:pPr>
            <w:r>
              <w:rPr>
                <w:sz w:val="20"/>
                <w:szCs w:val="20"/>
                <w:lang w:val="en-US"/>
              </w:rPr>
              <w:t xml:space="preserve">3 runoff events over 1 </w:t>
            </w:r>
            <w:r w:rsidR="00CD7D42">
              <w:rPr>
                <w:sz w:val="20"/>
                <w:szCs w:val="20"/>
                <w:lang w:val="en-US"/>
              </w:rPr>
              <w:t>yr.</w:t>
            </w:r>
          </w:p>
        </w:tc>
        <w:tc>
          <w:tcPr>
            <w:tcW w:w="1408" w:type="dxa"/>
          </w:tcPr>
          <w:p w14:paraId="12FAFB55" w14:textId="77777777" w:rsidR="00133F2F" w:rsidRPr="00DD5B21" w:rsidRDefault="00133F2F" w:rsidP="00133F2F">
            <w:pPr>
              <w:rPr>
                <w:sz w:val="20"/>
                <w:szCs w:val="20"/>
                <w:lang w:val="en-US"/>
              </w:rPr>
            </w:pPr>
            <w:r>
              <w:rPr>
                <w:sz w:val="20"/>
                <w:szCs w:val="20"/>
                <w:lang w:val="en-US"/>
              </w:rPr>
              <w:t>--</w:t>
            </w:r>
          </w:p>
        </w:tc>
        <w:tc>
          <w:tcPr>
            <w:tcW w:w="1440" w:type="dxa"/>
          </w:tcPr>
          <w:p w14:paraId="41889637" w14:textId="77777777" w:rsidR="00133F2F" w:rsidRPr="00DD5B21" w:rsidRDefault="00133F2F" w:rsidP="00133F2F">
            <w:pPr>
              <w:rPr>
                <w:sz w:val="20"/>
                <w:szCs w:val="20"/>
                <w:lang w:val="en-US"/>
              </w:rPr>
            </w:pPr>
            <w:r>
              <w:rPr>
                <w:sz w:val="20"/>
                <w:szCs w:val="20"/>
                <w:lang w:val="en-US"/>
              </w:rPr>
              <w:t xml:space="preserve">0.4 – 7 </w:t>
            </w:r>
          </w:p>
        </w:tc>
        <w:tc>
          <w:tcPr>
            <w:tcW w:w="1178" w:type="dxa"/>
          </w:tcPr>
          <w:p w14:paraId="2FF78782" w14:textId="77777777" w:rsidR="00133F2F" w:rsidRPr="00DD5B21" w:rsidRDefault="00133F2F" w:rsidP="00133F2F">
            <w:pPr>
              <w:rPr>
                <w:sz w:val="20"/>
                <w:szCs w:val="20"/>
                <w:lang w:val="en-US"/>
              </w:rPr>
            </w:pPr>
            <w:r>
              <w:rPr>
                <w:sz w:val="20"/>
                <w:szCs w:val="20"/>
                <w:lang w:val="en-US"/>
              </w:rPr>
              <w:t>--</w:t>
            </w:r>
          </w:p>
        </w:tc>
        <w:tc>
          <w:tcPr>
            <w:tcW w:w="1167" w:type="dxa"/>
          </w:tcPr>
          <w:p w14:paraId="461663A9" w14:textId="77777777" w:rsidR="00133F2F" w:rsidRPr="00DD5B21" w:rsidRDefault="00133F2F" w:rsidP="00133F2F">
            <w:pPr>
              <w:rPr>
                <w:sz w:val="20"/>
                <w:szCs w:val="20"/>
                <w:lang w:val="en-US"/>
              </w:rPr>
            </w:pPr>
            <w:r>
              <w:rPr>
                <w:sz w:val="20"/>
                <w:szCs w:val="20"/>
                <w:lang w:val="en-US"/>
              </w:rPr>
              <w:t>--</w:t>
            </w:r>
          </w:p>
        </w:tc>
        <w:tc>
          <w:tcPr>
            <w:tcW w:w="1457" w:type="dxa"/>
          </w:tcPr>
          <w:p w14:paraId="63FA37A3" w14:textId="77777777" w:rsidR="00133F2F" w:rsidRPr="00942138" w:rsidRDefault="00133F2F" w:rsidP="00133F2F">
            <w:pPr>
              <w:rPr>
                <w:sz w:val="16"/>
                <w:szCs w:val="16"/>
                <w:lang w:val="en-US"/>
              </w:rPr>
            </w:pPr>
            <w:r w:rsidRPr="00942138">
              <w:rPr>
                <w:sz w:val="16"/>
                <w:szCs w:val="16"/>
                <w:lang w:val="en-US"/>
              </w:rPr>
              <w:t>Monitored at a WASCOB i</w:t>
            </w:r>
            <w:r>
              <w:rPr>
                <w:sz w:val="16"/>
                <w:szCs w:val="16"/>
                <w:lang w:val="en-US"/>
              </w:rPr>
              <w:t>n</w:t>
            </w:r>
            <w:r w:rsidRPr="00942138">
              <w:rPr>
                <w:sz w:val="16"/>
                <w:szCs w:val="16"/>
                <w:lang w:val="en-US"/>
              </w:rPr>
              <w:t>let</w:t>
            </w:r>
          </w:p>
        </w:tc>
      </w:tr>
      <w:tr w:rsidR="00133F2F" w14:paraId="63B9851A" w14:textId="77777777" w:rsidTr="00133F2F">
        <w:tc>
          <w:tcPr>
            <w:tcW w:w="1324" w:type="dxa"/>
          </w:tcPr>
          <w:p w14:paraId="47FC6DAA" w14:textId="77777777" w:rsidR="00133F2F" w:rsidRPr="00DD5B21" w:rsidRDefault="00133F2F" w:rsidP="00133F2F">
            <w:pPr>
              <w:rPr>
                <w:sz w:val="20"/>
                <w:szCs w:val="20"/>
                <w:lang w:val="en-US"/>
              </w:rPr>
            </w:pPr>
            <w:r>
              <w:rPr>
                <w:sz w:val="20"/>
                <w:szCs w:val="20"/>
                <w:lang w:val="en-US"/>
              </w:rPr>
              <w:lastRenderedPageBreak/>
              <w:t>Chatham- Kent</w:t>
            </w:r>
          </w:p>
        </w:tc>
        <w:tc>
          <w:tcPr>
            <w:tcW w:w="1376" w:type="dxa"/>
          </w:tcPr>
          <w:p w14:paraId="3A07F54A" w14:textId="6D58EBA0" w:rsidR="00133F2F" w:rsidRPr="00DD5B21" w:rsidRDefault="00133F2F" w:rsidP="00133F2F">
            <w:pPr>
              <w:rPr>
                <w:sz w:val="20"/>
                <w:szCs w:val="20"/>
                <w:lang w:val="en-US"/>
              </w:rPr>
            </w:pPr>
            <w:r>
              <w:rPr>
                <w:sz w:val="20"/>
                <w:szCs w:val="20"/>
                <w:lang w:val="en-US"/>
              </w:rPr>
              <w:t xml:space="preserve">1.5 </w:t>
            </w:r>
            <w:r w:rsidR="00CD7D42">
              <w:rPr>
                <w:sz w:val="20"/>
                <w:szCs w:val="20"/>
                <w:lang w:val="en-US"/>
              </w:rPr>
              <w:t>yrs.</w:t>
            </w:r>
          </w:p>
        </w:tc>
        <w:tc>
          <w:tcPr>
            <w:tcW w:w="1408" w:type="dxa"/>
          </w:tcPr>
          <w:p w14:paraId="5E59EC40" w14:textId="77777777" w:rsidR="00133F2F" w:rsidRPr="00DD5B21" w:rsidRDefault="00133F2F" w:rsidP="00133F2F">
            <w:pPr>
              <w:rPr>
                <w:sz w:val="20"/>
                <w:szCs w:val="20"/>
                <w:lang w:val="en-US"/>
              </w:rPr>
            </w:pPr>
            <w:r>
              <w:rPr>
                <w:sz w:val="20"/>
                <w:szCs w:val="20"/>
                <w:lang w:val="en-US"/>
              </w:rPr>
              <w:t>--</w:t>
            </w:r>
          </w:p>
        </w:tc>
        <w:tc>
          <w:tcPr>
            <w:tcW w:w="1440" w:type="dxa"/>
          </w:tcPr>
          <w:p w14:paraId="3AC94152" w14:textId="77777777" w:rsidR="00133F2F" w:rsidRPr="00DD5B21" w:rsidRDefault="00133F2F" w:rsidP="00133F2F">
            <w:pPr>
              <w:rPr>
                <w:sz w:val="20"/>
                <w:szCs w:val="20"/>
                <w:lang w:val="en-US"/>
              </w:rPr>
            </w:pPr>
            <w:r>
              <w:rPr>
                <w:sz w:val="20"/>
                <w:szCs w:val="20"/>
                <w:lang w:val="en-US"/>
              </w:rPr>
              <w:t>--</w:t>
            </w:r>
          </w:p>
        </w:tc>
        <w:tc>
          <w:tcPr>
            <w:tcW w:w="1178" w:type="dxa"/>
          </w:tcPr>
          <w:p w14:paraId="55DBBA1C" w14:textId="77777777" w:rsidR="00133F2F" w:rsidRPr="00DD5B21" w:rsidRDefault="00133F2F" w:rsidP="00133F2F">
            <w:pPr>
              <w:rPr>
                <w:sz w:val="20"/>
                <w:szCs w:val="20"/>
                <w:lang w:val="en-US"/>
              </w:rPr>
            </w:pPr>
            <w:r>
              <w:rPr>
                <w:sz w:val="20"/>
                <w:szCs w:val="20"/>
                <w:lang w:val="en-US"/>
              </w:rPr>
              <w:t>MDL- 0.05</w:t>
            </w:r>
          </w:p>
        </w:tc>
        <w:tc>
          <w:tcPr>
            <w:tcW w:w="1167" w:type="dxa"/>
          </w:tcPr>
          <w:p w14:paraId="697F9D69" w14:textId="77777777" w:rsidR="00133F2F" w:rsidRPr="00DD5B21" w:rsidRDefault="00133F2F" w:rsidP="00133F2F">
            <w:pPr>
              <w:rPr>
                <w:sz w:val="20"/>
                <w:szCs w:val="20"/>
                <w:lang w:val="en-US"/>
              </w:rPr>
            </w:pPr>
            <w:r>
              <w:rPr>
                <w:sz w:val="20"/>
                <w:szCs w:val="20"/>
                <w:lang w:val="en-US"/>
              </w:rPr>
              <w:t>--</w:t>
            </w:r>
          </w:p>
        </w:tc>
        <w:tc>
          <w:tcPr>
            <w:tcW w:w="1457" w:type="dxa"/>
          </w:tcPr>
          <w:p w14:paraId="5FC6ABCB" w14:textId="77777777" w:rsidR="00133F2F" w:rsidRPr="00DD5B21" w:rsidRDefault="00133F2F" w:rsidP="00133F2F">
            <w:pPr>
              <w:rPr>
                <w:sz w:val="20"/>
                <w:szCs w:val="20"/>
                <w:lang w:val="en-US"/>
              </w:rPr>
            </w:pPr>
            <w:r>
              <w:rPr>
                <w:sz w:val="16"/>
                <w:szCs w:val="16"/>
                <w:lang w:val="en-US"/>
              </w:rPr>
              <w:t xml:space="preserve">No </w:t>
            </w:r>
            <w:r w:rsidRPr="007548FF">
              <w:rPr>
                <w:sz w:val="16"/>
                <w:szCs w:val="16"/>
                <w:lang w:val="en-US"/>
              </w:rPr>
              <w:t>manure</w:t>
            </w:r>
            <w:r>
              <w:rPr>
                <w:sz w:val="16"/>
                <w:szCs w:val="16"/>
                <w:lang w:val="en-US"/>
              </w:rPr>
              <w:t>, some cover cropping</w:t>
            </w:r>
          </w:p>
        </w:tc>
      </w:tr>
    </w:tbl>
    <w:p w14:paraId="5F342809" w14:textId="77777777" w:rsidR="00133F2F" w:rsidRPr="000A2A67" w:rsidRDefault="00133F2F" w:rsidP="00ED5FC2">
      <w:pPr>
        <w:rPr>
          <w:lang w:val="en-US"/>
        </w:rPr>
      </w:pPr>
    </w:p>
    <w:p w14:paraId="6EF0C931" w14:textId="548325DF" w:rsidR="00133F2F" w:rsidRPr="00992071" w:rsidRDefault="00133F2F" w:rsidP="00ED5FC2">
      <w:pPr>
        <w:jc w:val="left"/>
        <w:rPr>
          <w:lang w:val="en-US"/>
        </w:rPr>
      </w:pPr>
      <w:r w:rsidRPr="00992071">
        <w:rPr>
          <w:lang w:val="en-US"/>
        </w:rPr>
        <w:t xml:space="preserve">Below are graphs showing the means, and ranges of all samples for the sites identified in the table by an * to give an idea of where </w:t>
      </w:r>
      <w:r w:rsidR="00CD7D42" w:rsidRPr="00992071">
        <w:rPr>
          <w:lang w:val="en-US"/>
        </w:rPr>
        <w:t>most of</w:t>
      </w:r>
      <w:r w:rsidRPr="00992071">
        <w:rPr>
          <w:lang w:val="en-US"/>
        </w:rPr>
        <w:t xml:space="preserve"> the samples fall.  </w:t>
      </w:r>
      <w:r w:rsidRPr="00992071">
        <w:rPr>
          <w:color w:val="0070C0"/>
          <w:lang w:val="en-US"/>
        </w:rPr>
        <w:t>Blue</w:t>
      </w:r>
      <w:r w:rsidRPr="00992071">
        <w:rPr>
          <w:lang w:val="en-US"/>
        </w:rPr>
        <w:t xml:space="preserve"> is tile concentrations, </w:t>
      </w:r>
      <w:r w:rsidRPr="00992071">
        <w:rPr>
          <w:color w:val="FF9933"/>
          <w:lang w:val="en-US"/>
        </w:rPr>
        <w:t>orange</w:t>
      </w:r>
      <w:r w:rsidRPr="00992071">
        <w:rPr>
          <w:lang w:val="en-US"/>
        </w:rPr>
        <w:t xml:space="preserve"> is surface concentrations</w:t>
      </w:r>
    </w:p>
    <w:p w14:paraId="26635A88" w14:textId="77777777" w:rsidR="00133F2F" w:rsidRPr="000A2A67" w:rsidRDefault="00133F2F" w:rsidP="00ED5FC2">
      <w:pPr>
        <w:rPr>
          <w:lang w:val="en-US"/>
        </w:rPr>
      </w:pPr>
      <w:r>
        <w:rPr>
          <w:noProof/>
          <w:lang w:val="en-US"/>
        </w:rPr>
        <w:drawing>
          <wp:inline distT="0" distB="0" distL="0" distR="0" wp14:anchorId="4F7FD4A5" wp14:editId="760DA5F0">
            <wp:extent cx="29051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05125" cy="1828800"/>
                    </a:xfrm>
                    <a:prstGeom prst="rect">
                      <a:avLst/>
                    </a:prstGeom>
                  </pic:spPr>
                </pic:pic>
              </a:graphicData>
            </a:graphic>
          </wp:inline>
        </w:drawing>
      </w:r>
      <w:r w:rsidRPr="007A48A2">
        <w:rPr>
          <w:noProof/>
          <w:lang w:eastAsia="en-CA"/>
        </w:rPr>
        <w:t xml:space="preserve"> </w:t>
      </w:r>
      <w:r>
        <w:rPr>
          <w:noProof/>
          <w:lang w:val="en-US"/>
        </w:rPr>
        <w:drawing>
          <wp:inline distT="0" distB="0" distL="0" distR="0" wp14:anchorId="04A3ECE4" wp14:editId="1FC38E51">
            <wp:extent cx="28575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58050" cy="1829152"/>
                    </a:xfrm>
                    <a:prstGeom prst="rect">
                      <a:avLst/>
                    </a:prstGeom>
                  </pic:spPr>
                </pic:pic>
              </a:graphicData>
            </a:graphic>
          </wp:inline>
        </w:drawing>
      </w:r>
    </w:p>
    <w:p w14:paraId="4C94E574" w14:textId="4650CCA1" w:rsidR="00133F2F" w:rsidRPr="008C5FF3" w:rsidRDefault="00133F2F" w:rsidP="00ED5FC2">
      <w:pPr>
        <w:jc w:val="left"/>
        <w:rPr>
          <w:lang w:val="en-US"/>
        </w:rPr>
      </w:pPr>
      <w:r w:rsidRPr="00992071">
        <w:rPr>
          <w:lang w:val="en-US"/>
        </w:rPr>
        <w:tab/>
      </w:r>
      <w:r w:rsidR="00992071">
        <w:rPr>
          <w:lang w:val="en-US"/>
        </w:rPr>
        <w:tab/>
      </w:r>
      <w:r w:rsidR="00992071">
        <w:rPr>
          <w:lang w:val="en-US"/>
        </w:rPr>
        <w:tab/>
      </w:r>
      <w:proofErr w:type="gramStart"/>
      <w:r w:rsidRPr="008C5FF3">
        <w:rPr>
          <w:lang w:val="en-US"/>
        </w:rPr>
        <w:t>Huron  Middlesex</w:t>
      </w:r>
      <w:proofErr w:type="gramEnd"/>
      <w:r w:rsidRPr="008C5FF3">
        <w:rPr>
          <w:lang w:val="en-US"/>
        </w:rPr>
        <w:t xml:space="preserve">   Essex</w:t>
      </w:r>
      <w:r w:rsidR="008C5FF3">
        <w:rPr>
          <w:lang w:val="en-US"/>
        </w:rPr>
        <w:tab/>
      </w:r>
      <w:r w:rsidR="008C5FF3">
        <w:rPr>
          <w:lang w:val="en-US"/>
        </w:rPr>
        <w:tab/>
      </w:r>
      <w:r w:rsidR="008C5FF3">
        <w:rPr>
          <w:lang w:val="en-US"/>
        </w:rPr>
        <w:tab/>
        <w:t xml:space="preserve"> </w:t>
      </w:r>
      <w:r w:rsidR="008C5FF3" w:rsidRPr="008C5FF3">
        <w:rPr>
          <w:lang w:val="en-US"/>
        </w:rPr>
        <w:t>Huron  Middlesex   Essex</w:t>
      </w:r>
    </w:p>
    <w:p w14:paraId="07336903" w14:textId="77777777" w:rsidR="00133F2F" w:rsidRPr="000A2A67" w:rsidRDefault="00133F2F" w:rsidP="00ED5FC2">
      <w:pPr>
        <w:jc w:val="left"/>
        <w:rPr>
          <w:lang w:val="en-US"/>
        </w:rPr>
      </w:pPr>
    </w:p>
    <w:p w14:paraId="5A5051B5" w14:textId="77777777" w:rsidR="00133F2F" w:rsidRPr="000A2A67" w:rsidRDefault="00133F2F" w:rsidP="00ED5FC2">
      <w:pPr>
        <w:jc w:val="left"/>
        <w:rPr>
          <w:lang w:val="en-US"/>
        </w:rPr>
      </w:pPr>
    </w:p>
    <w:p w14:paraId="565B80BE" w14:textId="352A9758" w:rsidR="00133F2F" w:rsidRPr="00992071" w:rsidRDefault="00133F2F" w:rsidP="00ED5FC2">
      <w:pPr>
        <w:jc w:val="left"/>
        <w:rPr>
          <w:lang w:val="en-US"/>
        </w:rPr>
      </w:pPr>
      <w:r w:rsidRPr="00992071">
        <w:rPr>
          <w:lang w:val="en-US"/>
        </w:rPr>
        <w:t xml:space="preserve">** Details for Simcoe monitoring site (tile only </w:t>
      </w:r>
      <w:r w:rsidR="00CD7D42" w:rsidRPr="00992071">
        <w:rPr>
          <w:lang w:val="en-US"/>
        </w:rPr>
        <w:t>monitored) (</w:t>
      </w:r>
      <w:r w:rsidRPr="00992071">
        <w:rPr>
          <w:lang w:val="en-US"/>
        </w:rPr>
        <w:t xml:space="preserve">Source: Lam et al, </w:t>
      </w:r>
      <w:r w:rsidR="00CD7D42" w:rsidRPr="00992071">
        <w:rPr>
          <w:lang w:val="en-US"/>
        </w:rPr>
        <w:t>2016 Journal</w:t>
      </w:r>
      <w:r w:rsidRPr="00992071">
        <w:rPr>
          <w:lang w:val="en-US"/>
        </w:rPr>
        <w:t xml:space="preserve"> of Great Lakes </w:t>
      </w:r>
      <w:r w:rsidR="00CD7D42" w:rsidRPr="00992071">
        <w:rPr>
          <w:lang w:val="en-US"/>
        </w:rPr>
        <w:t>Research) Note</w:t>
      </w:r>
      <w:r w:rsidRPr="00992071">
        <w:rPr>
          <w:lang w:val="en-US"/>
        </w:rPr>
        <w:t xml:space="preserve"> different soil test levels made a difference.  </w:t>
      </w:r>
      <w:r w:rsidR="00CD7D42" w:rsidRPr="00992071">
        <w:rPr>
          <w:lang w:val="en-US"/>
        </w:rPr>
        <w:t>Therefore,</w:t>
      </w:r>
      <w:r w:rsidRPr="00992071">
        <w:rPr>
          <w:lang w:val="en-US"/>
        </w:rPr>
        <w:t xml:space="preserve"> sites that have received high levels of P applications historically (e.g. through manure applications) may be more susceptible to higher P losses.</w:t>
      </w:r>
    </w:p>
    <w:p w14:paraId="0F66D9C2" w14:textId="77777777" w:rsidR="00133F2F" w:rsidRPr="000A2A67" w:rsidRDefault="00133F2F" w:rsidP="00ED5FC2">
      <w:pPr>
        <w:rPr>
          <w:lang w:val="en-US"/>
        </w:rPr>
      </w:pPr>
      <w:r>
        <w:rPr>
          <w:noProof/>
          <w:lang w:val="en-US"/>
        </w:rPr>
        <w:drawing>
          <wp:inline distT="0" distB="0" distL="0" distR="0" wp14:anchorId="2C3788B4" wp14:editId="69841B9C">
            <wp:extent cx="3857625" cy="3867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57625" cy="3867150"/>
                    </a:xfrm>
                    <a:prstGeom prst="rect">
                      <a:avLst/>
                    </a:prstGeom>
                  </pic:spPr>
                </pic:pic>
              </a:graphicData>
            </a:graphic>
          </wp:inline>
        </w:drawing>
      </w:r>
    </w:p>
    <w:p w14:paraId="0E18BBDE" w14:textId="1A90F4CC" w:rsidR="00133F2F" w:rsidRDefault="00133F2F" w:rsidP="00133F2F">
      <w:pPr>
        <w:pStyle w:val="ListParagraph"/>
        <w:jc w:val="left"/>
        <w:rPr>
          <w:rFonts w:ascii="Segoe UI" w:hAnsi="Segoe UI" w:cs="Segoe UI"/>
          <w:sz w:val="24"/>
          <w:szCs w:val="24"/>
          <w:lang w:val="en-US"/>
        </w:rPr>
      </w:pPr>
    </w:p>
    <w:p w14:paraId="253DBDBF" w14:textId="4CA5114B" w:rsidR="00FC76BD" w:rsidRDefault="00FC76BD" w:rsidP="00133F2F">
      <w:pPr>
        <w:pStyle w:val="ListParagraph"/>
        <w:jc w:val="left"/>
        <w:rPr>
          <w:rFonts w:ascii="Segoe UI" w:hAnsi="Segoe UI" w:cs="Segoe UI"/>
          <w:sz w:val="24"/>
          <w:szCs w:val="24"/>
          <w:lang w:val="en-US"/>
        </w:rPr>
      </w:pPr>
    </w:p>
    <w:p w14:paraId="739539F8" w14:textId="138A701F" w:rsidR="00FC76BD" w:rsidRDefault="00FC76BD" w:rsidP="005C1210">
      <w:pPr>
        <w:pStyle w:val="ListParagraph"/>
        <w:ind w:left="360"/>
        <w:jc w:val="left"/>
        <w:rPr>
          <w:rFonts w:ascii="Segoe UI" w:hAnsi="Segoe UI" w:cs="Segoe UI"/>
          <w:sz w:val="24"/>
          <w:szCs w:val="24"/>
          <w:lang w:val="en-US"/>
        </w:rPr>
      </w:pPr>
      <w:r>
        <w:rPr>
          <w:rFonts w:ascii="Segoe UI" w:hAnsi="Segoe UI" w:cs="Segoe UI"/>
          <w:sz w:val="24"/>
          <w:szCs w:val="24"/>
          <w:lang w:val="en-US"/>
        </w:rPr>
        <w:t>In addition to P concentrations, the turbidity level can vary from very low readings to 150 mg/l. Tile water is very clean while surface water would be higher.</w:t>
      </w:r>
    </w:p>
    <w:p w14:paraId="40FC0BE2" w14:textId="77777777" w:rsidR="005C1210" w:rsidRPr="00133F2F" w:rsidRDefault="005C1210" w:rsidP="005C1210">
      <w:pPr>
        <w:pStyle w:val="ListParagraph"/>
        <w:ind w:left="360"/>
        <w:jc w:val="left"/>
        <w:rPr>
          <w:rFonts w:ascii="Segoe UI" w:hAnsi="Segoe UI" w:cs="Segoe UI"/>
          <w:sz w:val="24"/>
          <w:szCs w:val="24"/>
          <w:lang w:val="en-US"/>
        </w:rPr>
      </w:pPr>
    </w:p>
    <w:p w14:paraId="2A6DB982" w14:textId="77777777" w:rsidR="00791740" w:rsidRDefault="00791740" w:rsidP="00791740">
      <w:pPr>
        <w:jc w:val="left"/>
        <w:rPr>
          <w:rFonts w:ascii="Segoe UI" w:hAnsi="Segoe UI" w:cs="Segoe UI"/>
          <w:sz w:val="24"/>
          <w:szCs w:val="24"/>
          <w:lang w:val="en-US"/>
        </w:rPr>
      </w:pPr>
    </w:p>
    <w:p w14:paraId="40E4156D" w14:textId="24C7168E" w:rsidR="00791740" w:rsidRPr="00ED5FC2" w:rsidRDefault="008C5FF3" w:rsidP="00ED5FC2">
      <w:pPr>
        <w:ind w:left="360"/>
        <w:jc w:val="left"/>
        <w:rPr>
          <w:rFonts w:ascii="Segoe UI" w:hAnsi="Segoe UI" w:cs="Segoe UI"/>
          <w:b/>
          <w:sz w:val="24"/>
          <w:szCs w:val="24"/>
          <w:lang w:val="en-US"/>
        </w:rPr>
      </w:pPr>
      <w:r>
        <w:rPr>
          <w:rFonts w:ascii="Segoe UI" w:hAnsi="Segoe UI" w:cs="Segoe UI"/>
          <w:b/>
          <w:sz w:val="24"/>
          <w:szCs w:val="24"/>
          <w:lang w:val="en-US"/>
        </w:rPr>
        <w:t xml:space="preserve">5.3 </w:t>
      </w:r>
      <w:r w:rsidRPr="00ED5FC2">
        <w:rPr>
          <w:rFonts w:ascii="Segoe UI" w:hAnsi="Segoe UI" w:cs="Segoe UI"/>
          <w:b/>
          <w:sz w:val="24"/>
          <w:szCs w:val="24"/>
          <w:lang w:val="en-US"/>
        </w:rPr>
        <w:t>M</w:t>
      </w:r>
      <w:r w:rsidR="00791740" w:rsidRPr="00ED5FC2">
        <w:rPr>
          <w:rFonts w:ascii="Segoe UI" w:hAnsi="Segoe UI" w:cs="Segoe UI"/>
          <w:b/>
          <w:sz w:val="24"/>
          <w:szCs w:val="24"/>
          <w:lang w:val="en-US"/>
        </w:rPr>
        <w:t>ulti-Phased Approach</w:t>
      </w:r>
    </w:p>
    <w:p w14:paraId="4E727622" w14:textId="0916BDA2" w:rsidR="00791740" w:rsidRPr="00524350" w:rsidRDefault="00791740" w:rsidP="00524350">
      <w:pPr>
        <w:ind w:left="360"/>
        <w:jc w:val="left"/>
        <w:rPr>
          <w:rFonts w:ascii="Segoe UI" w:hAnsi="Segoe UI" w:cs="Segoe UI"/>
          <w:sz w:val="24"/>
          <w:szCs w:val="24"/>
          <w:lang w:val="en-US"/>
        </w:rPr>
      </w:pPr>
      <w:r w:rsidRPr="00524350">
        <w:rPr>
          <w:rFonts w:ascii="Segoe UI" w:hAnsi="Segoe UI" w:cs="Segoe UI"/>
          <w:sz w:val="24"/>
          <w:szCs w:val="24"/>
          <w:lang w:val="en-US"/>
        </w:rPr>
        <w:t xml:space="preserve"> </w:t>
      </w:r>
    </w:p>
    <w:p w14:paraId="7006FA65" w14:textId="0545A593" w:rsidR="00931BB7" w:rsidRDefault="00931BB7" w:rsidP="00ED5FC2">
      <w:pPr>
        <w:ind w:left="360"/>
        <w:jc w:val="both"/>
        <w:rPr>
          <w:rFonts w:ascii="Segoe UI" w:hAnsi="Segoe UI" w:cs="Segoe UI"/>
          <w:sz w:val="24"/>
          <w:szCs w:val="24"/>
          <w:lang w:val="en-US"/>
        </w:rPr>
      </w:pPr>
      <w:r>
        <w:rPr>
          <w:rFonts w:ascii="Segoe UI" w:hAnsi="Segoe UI" w:cs="Segoe UI"/>
          <w:sz w:val="24"/>
          <w:szCs w:val="24"/>
          <w:lang w:val="en-US"/>
        </w:rPr>
        <w:t xml:space="preserve">It is proposed that projects move forward in a phased approach, to allow for initial site characterization and </w:t>
      </w:r>
      <w:r w:rsidR="003A5E8C">
        <w:rPr>
          <w:rFonts w:ascii="Segoe UI" w:hAnsi="Segoe UI" w:cs="Segoe UI"/>
          <w:sz w:val="24"/>
          <w:szCs w:val="24"/>
          <w:lang w:val="en-US"/>
        </w:rPr>
        <w:t xml:space="preserve">corresponding </w:t>
      </w:r>
      <w:r>
        <w:rPr>
          <w:rFonts w:ascii="Segoe UI" w:hAnsi="Segoe UI" w:cs="Segoe UI"/>
          <w:sz w:val="24"/>
          <w:szCs w:val="24"/>
          <w:lang w:val="en-US"/>
        </w:rPr>
        <w:t xml:space="preserve">adjustments to technology performance, through to scaling up.  </w:t>
      </w:r>
    </w:p>
    <w:p w14:paraId="5BEDA79B" w14:textId="4743CFC8" w:rsidR="00FC76BD" w:rsidRDefault="00FC76BD" w:rsidP="00ED5FC2">
      <w:pPr>
        <w:ind w:left="360"/>
        <w:jc w:val="both"/>
        <w:rPr>
          <w:rFonts w:ascii="Segoe UI" w:hAnsi="Segoe UI" w:cs="Segoe UI"/>
          <w:sz w:val="24"/>
          <w:szCs w:val="24"/>
          <w:lang w:val="en-US"/>
        </w:rPr>
      </w:pPr>
    </w:p>
    <w:p w14:paraId="0F8709C5" w14:textId="784775D7" w:rsidR="00FC76BD" w:rsidRDefault="00FC76BD" w:rsidP="00ED5FC2">
      <w:pPr>
        <w:ind w:left="360"/>
        <w:jc w:val="both"/>
        <w:rPr>
          <w:rFonts w:ascii="Segoe UI" w:hAnsi="Segoe UI" w:cs="Segoe UI"/>
          <w:sz w:val="24"/>
          <w:szCs w:val="24"/>
          <w:lang w:val="en-US"/>
        </w:rPr>
      </w:pPr>
      <w:r>
        <w:rPr>
          <w:rFonts w:ascii="Segoe UI" w:hAnsi="Segoe UI" w:cs="Segoe UI"/>
          <w:sz w:val="24"/>
          <w:szCs w:val="24"/>
          <w:lang w:val="en-US"/>
        </w:rPr>
        <w:t xml:space="preserve">The PRC recognizes that </w:t>
      </w:r>
      <w:r w:rsidR="00992071">
        <w:rPr>
          <w:rFonts w:ascii="Segoe UI" w:hAnsi="Segoe UI" w:cs="Segoe UI"/>
          <w:sz w:val="24"/>
          <w:szCs w:val="24"/>
          <w:lang w:val="en-US"/>
        </w:rPr>
        <w:t xml:space="preserve">some companies with products that may be used in a P removal system may not wish to be involved in the installation of the system itself. </w:t>
      </w:r>
      <w:r>
        <w:rPr>
          <w:rFonts w:ascii="Segoe UI" w:hAnsi="Segoe UI" w:cs="Segoe UI"/>
          <w:sz w:val="24"/>
          <w:szCs w:val="24"/>
          <w:lang w:val="en-US"/>
        </w:rPr>
        <w:t xml:space="preserve"> </w:t>
      </w:r>
      <w:r w:rsidR="00992071">
        <w:rPr>
          <w:rFonts w:ascii="Segoe UI" w:hAnsi="Segoe UI" w:cs="Segoe UI"/>
          <w:sz w:val="24"/>
          <w:szCs w:val="24"/>
          <w:lang w:val="en-US"/>
        </w:rPr>
        <w:t>T</w:t>
      </w:r>
      <w:r>
        <w:rPr>
          <w:rFonts w:ascii="Segoe UI" w:hAnsi="Segoe UI" w:cs="Segoe UI"/>
          <w:sz w:val="24"/>
          <w:szCs w:val="24"/>
          <w:lang w:val="en-US"/>
        </w:rPr>
        <w:t>he</w:t>
      </w:r>
      <w:r w:rsidR="00992071">
        <w:rPr>
          <w:rFonts w:ascii="Segoe UI" w:hAnsi="Segoe UI" w:cs="Segoe UI"/>
          <w:sz w:val="24"/>
          <w:szCs w:val="24"/>
          <w:lang w:val="en-US"/>
        </w:rPr>
        <w:t>se</w:t>
      </w:r>
      <w:r>
        <w:rPr>
          <w:rFonts w:ascii="Segoe UI" w:hAnsi="Segoe UI" w:cs="Segoe UI"/>
          <w:sz w:val="24"/>
          <w:szCs w:val="24"/>
          <w:lang w:val="en-US"/>
        </w:rPr>
        <w:t xml:space="preserve"> compan</w:t>
      </w:r>
      <w:r w:rsidR="00992071">
        <w:rPr>
          <w:rFonts w:ascii="Segoe UI" w:hAnsi="Segoe UI" w:cs="Segoe UI"/>
          <w:sz w:val="24"/>
          <w:szCs w:val="24"/>
          <w:lang w:val="en-US"/>
        </w:rPr>
        <w:t>ies</w:t>
      </w:r>
      <w:r>
        <w:rPr>
          <w:rFonts w:ascii="Segoe UI" w:hAnsi="Segoe UI" w:cs="Segoe UI"/>
          <w:sz w:val="24"/>
          <w:szCs w:val="24"/>
          <w:lang w:val="en-US"/>
        </w:rPr>
        <w:t xml:space="preserve"> </w:t>
      </w:r>
      <w:r w:rsidR="00992071">
        <w:rPr>
          <w:rFonts w:ascii="Segoe UI" w:hAnsi="Segoe UI" w:cs="Segoe UI"/>
          <w:sz w:val="24"/>
          <w:szCs w:val="24"/>
          <w:lang w:val="en-US"/>
        </w:rPr>
        <w:t>are</w:t>
      </w:r>
      <w:r>
        <w:rPr>
          <w:rFonts w:ascii="Segoe UI" w:hAnsi="Segoe UI" w:cs="Segoe UI"/>
          <w:sz w:val="24"/>
          <w:szCs w:val="24"/>
          <w:lang w:val="en-US"/>
        </w:rPr>
        <w:t xml:space="preserve"> encouraged to apply by providing technical information </w:t>
      </w:r>
      <w:r w:rsidR="00992071">
        <w:rPr>
          <w:rFonts w:ascii="Segoe UI" w:hAnsi="Segoe UI" w:cs="Segoe UI"/>
          <w:sz w:val="24"/>
          <w:szCs w:val="24"/>
          <w:lang w:val="en-US"/>
        </w:rPr>
        <w:t xml:space="preserve">about their product and </w:t>
      </w:r>
      <w:r>
        <w:rPr>
          <w:rFonts w:ascii="Segoe UI" w:hAnsi="Segoe UI" w:cs="Segoe UI"/>
          <w:sz w:val="24"/>
          <w:szCs w:val="24"/>
          <w:lang w:val="en-US"/>
        </w:rPr>
        <w:t xml:space="preserve">how it could be deployed. The submission will be evaluated and if of interest, a suitable installer such as a local drainage company will be contacted to further develop a proposal. In some instances, a farmer could decide to </w:t>
      </w:r>
      <w:r w:rsidR="008C5FF3">
        <w:rPr>
          <w:rFonts w:ascii="Segoe UI" w:hAnsi="Segoe UI" w:cs="Segoe UI"/>
          <w:sz w:val="24"/>
          <w:szCs w:val="24"/>
          <w:lang w:val="en-US"/>
        </w:rPr>
        <w:t>install the system using the company’s product</w:t>
      </w:r>
      <w:r>
        <w:rPr>
          <w:rFonts w:ascii="Segoe UI" w:hAnsi="Segoe UI" w:cs="Segoe UI"/>
          <w:sz w:val="24"/>
          <w:szCs w:val="24"/>
          <w:lang w:val="en-US"/>
        </w:rPr>
        <w:t>.</w:t>
      </w:r>
    </w:p>
    <w:p w14:paraId="6BC9F5E7" w14:textId="77777777" w:rsidR="00931BB7" w:rsidRDefault="00931BB7" w:rsidP="00ED5FC2">
      <w:pPr>
        <w:ind w:left="360"/>
        <w:jc w:val="both"/>
        <w:rPr>
          <w:rFonts w:ascii="Segoe UI" w:hAnsi="Segoe UI" w:cs="Segoe UI"/>
          <w:sz w:val="24"/>
          <w:szCs w:val="24"/>
          <w:lang w:val="en-US"/>
        </w:rPr>
      </w:pPr>
    </w:p>
    <w:p w14:paraId="3DEB9920" w14:textId="5209090C" w:rsidR="00931BB7" w:rsidRDefault="00E85CC0" w:rsidP="00ED5FC2">
      <w:pPr>
        <w:ind w:left="360"/>
        <w:jc w:val="both"/>
        <w:rPr>
          <w:rFonts w:ascii="Segoe UI" w:hAnsi="Segoe UI" w:cs="Segoe UI"/>
          <w:i/>
          <w:sz w:val="24"/>
          <w:szCs w:val="24"/>
          <w:lang w:val="en-US"/>
        </w:rPr>
      </w:pPr>
      <w:r>
        <w:rPr>
          <w:rFonts w:ascii="Segoe UI" w:hAnsi="Segoe UI" w:cs="Segoe UI"/>
          <w:i/>
          <w:sz w:val="24"/>
          <w:szCs w:val="24"/>
          <w:lang w:val="en-US"/>
        </w:rPr>
        <w:t xml:space="preserve">25 to </w:t>
      </w:r>
      <w:r w:rsidR="00914614">
        <w:rPr>
          <w:rFonts w:ascii="Segoe UI" w:hAnsi="Segoe UI" w:cs="Segoe UI"/>
          <w:i/>
          <w:sz w:val="24"/>
          <w:szCs w:val="24"/>
          <w:lang w:val="en-US"/>
        </w:rPr>
        <w:t>100-acre</w:t>
      </w:r>
      <w:r w:rsidR="003069B1">
        <w:rPr>
          <w:rFonts w:ascii="Segoe UI" w:hAnsi="Segoe UI" w:cs="Segoe UI"/>
          <w:i/>
          <w:sz w:val="24"/>
          <w:szCs w:val="24"/>
          <w:lang w:val="en-US"/>
        </w:rPr>
        <w:t xml:space="preserve"> i</w:t>
      </w:r>
      <w:r w:rsidR="00931BB7" w:rsidRPr="00524350">
        <w:rPr>
          <w:rFonts w:ascii="Segoe UI" w:hAnsi="Segoe UI" w:cs="Segoe UI"/>
          <w:i/>
          <w:sz w:val="24"/>
          <w:szCs w:val="24"/>
          <w:lang w:val="en-US"/>
        </w:rPr>
        <w:t>nfield and edge of field projects</w:t>
      </w:r>
    </w:p>
    <w:p w14:paraId="6E4ADC04" w14:textId="77777777" w:rsidR="00931BB7" w:rsidRDefault="00931BB7" w:rsidP="00ED5FC2">
      <w:pPr>
        <w:ind w:left="360"/>
        <w:jc w:val="both"/>
        <w:rPr>
          <w:rFonts w:ascii="Segoe UI" w:hAnsi="Segoe UI" w:cs="Segoe UI"/>
          <w:i/>
          <w:sz w:val="24"/>
          <w:szCs w:val="24"/>
          <w:lang w:val="en-US"/>
        </w:rPr>
      </w:pPr>
    </w:p>
    <w:p w14:paraId="6AFF4F72" w14:textId="16941207" w:rsidR="00186AA0" w:rsidRDefault="003A5E8C" w:rsidP="00ED5FC2">
      <w:pPr>
        <w:ind w:left="360"/>
        <w:jc w:val="both"/>
        <w:rPr>
          <w:rFonts w:ascii="Segoe UI" w:hAnsi="Segoe UI" w:cs="Segoe UI"/>
          <w:sz w:val="24"/>
          <w:szCs w:val="24"/>
          <w:lang w:val="en-US"/>
        </w:rPr>
      </w:pPr>
      <w:r>
        <w:rPr>
          <w:rFonts w:ascii="Segoe UI" w:hAnsi="Segoe UI" w:cs="Segoe UI"/>
          <w:sz w:val="24"/>
          <w:szCs w:val="24"/>
          <w:lang w:val="en-US"/>
        </w:rPr>
        <w:t xml:space="preserve">The </w:t>
      </w:r>
      <w:r w:rsidR="00186AA0" w:rsidRPr="00791740">
        <w:rPr>
          <w:rFonts w:ascii="Segoe UI" w:hAnsi="Segoe UI" w:cs="Segoe UI"/>
          <w:sz w:val="24"/>
          <w:szCs w:val="24"/>
          <w:lang w:val="en-US"/>
        </w:rPr>
        <w:t>1</w:t>
      </w:r>
      <w:r w:rsidR="00186AA0" w:rsidRPr="00ED5FC2">
        <w:rPr>
          <w:rFonts w:ascii="Segoe UI" w:hAnsi="Segoe UI" w:cs="Segoe UI"/>
          <w:sz w:val="24"/>
          <w:szCs w:val="24"/>
          <w:vertAlign w:val="superscript"/>
          <w:lang w:val="en-US"/>
        </w:rPr>
        <w:t>st</w:t>
      </w:r>
      <w:r w:rsidR="00186AA0" w:rsidRPr="00791740">
        <w:rPr>
          <w:rFonts w:ascii="Segoe UI" w:hAnsi="Segoe UI" w:cs="Segoe UI"/>
          <w:sz w:val="24"/>
          <w:szCs w:val="24"/>
          <w:lang w:val="en-US"/>
        </w:rPr>
        <w:t xml:space="preserve"> phase</w:t>
      </w:r>
      <w:r>
        <w:rPr>
          <w:rFonts w:ascii="Segoe UI" w:hAnsi="Segoe UI" w:cs="Segoe UI"/>
          <w:sz w:val="24"/>
          <w:szCs w:val="24"/>
          <w:lang w:val="en-US"/>
        </w:rPr>
        <w:t xml:space="preserve"> for </w:t>
      </w:r>
      <w:r w:rsidR="00186AA0" w:rsidRPr="00791740">
        <w:rPr>
          <w:rFonts w:ascii="Segoe UI" w:hAnsi="Segoe UI" w:cs="Segoe UI"/>
          <w:sz w:val="24"/>
          <w:szCs w:val="24"/>
          <w:lang w:val="en-US"/>
        </w:rPr>
        <w:t>in</w:t>
      </w:r>
      <w:r w:rsidR="008C5FF3">
        <w:rPr>
          <w:rFonts w:ascii="Segoe UI" w:hAnsi="Segoe UI" w:cs="Segoe UI"/>
          <w:sz w:val="24"/>
          <w:szCs w:val="24"/>
          <w:lang w:val="en-US"/>
        </w:rPr>
        <w:t>-</w:t>
      </w:r>
      <w:r w:rsidR="00186AA0" w:rsidRPr="00791740">
        <w:rPr>
          <w:rFonts w:ascii="Segoe UI" w:hAnsi="Segoe UI" w:cs="Segoe UI"/>
          <w:sz w:val="24"/>
          <w:szCs w:val="24"/>
          <w:lang w:val="en-US"/>
        </w:rPr>
        <w:t>field and edge</w:t>
      </w:r>
      <w:r w:rsidR="008C5FF3">
        <w:rPr>
          <w:rFonts w:ascii="Segoe UI" w:hAnsi="Segoe UI" w:cs="Segoe UI"/>
          <w:sz w:val="24"/>
          <w:szCs w:val="24"/>
          <w:lang w:val="en-US"/>
        </w:rPr>
        <w:t>-</w:t>
      </w:r>
      <w:r w:rsidR="00186AA0" w:rsidRPr="00791740">
        <w:rPr>
          <w:rFonts w:ascii="Segoe UI" w:hAnsi="Segoe UI" w:cs="Segoe UI"/>
          <w:sz w:val="24"/>
          <w:szCs w:val="24"/>
          <w:lang w:val="en-US"/>
        </w:rPr>
        <w:t xml:space="preserve"> of</w:t>
      </w:r>
      <w:r w:rsidR="008C5FF3">
        <w:rPr>
          <w:rFonts w:ascii="Segoe UI" w:hAnsi="Segoe UI" w:cs="Segoe UI"/>
          <w:sz w:val="24"/>
          <w:szCs w:val="24"/>
          <w:lang w:val="en-US"/>
        </w:rPr>
        <w:t>-</w:t>
      </w:r>
      <w:r w:rsidR="00186AA0" w:rsidRPr="00791740">
        <w:rPr>
          <w:rFonts w:ascii="Segoe UI" w:hAnsi="Segoe UI" w:cs="Segoe UI"/>
          <w:sz w:val="24"/>
          <w:szCs w:val="24"/>
          <w:lang w:val="en-US"/>
        </w:rPr>
        <w:t>field</w:t>
      </w:r>
      <w:r>
        <w:rPr>
          <w:rFonts w:ascii="Segoe UI" w:hAnsi="Segoe UI" w:cs="Segoe UI"/>
          <w:sz w:val="24"/>
          <w:szCs w:val="24"/>
          <w:lang w:val="en-US"/>
        </w:rPr>
        <w:t xml:space="preserve"> systems will consist of a </w:t>
      </w:r>
      <w:r w:rsidR="00186AA0" w:rsidRPr="00791740">
        <w:rPr>
          <w:rFonts w:ascii="Segoe UI" w:hAnsi="Segoe UI" w:cs="Segoe UI"/>
          <w:sz w:val="24"/>
          <w:szCs w:val="24"/>
          <w:lang w:val="en-US"/>
        </w:rPr>
        <w:t xml:space="preserve">desktop exercise. </w:t>
      </w:r>
      <w:r>
        <w:rPr>
          <w:rFonts w:ascii="Segoe UI" w:hAnsi="Segoe UI" w:cs="Segoe UI"/>
          <w:sz w:val="24"/>
          <w:szCs w:val="24"/>
          <w:lang w:val="en-US"/>
        </w:rPr>
        <w:t xml:space="preserve">The successful </w:t>
      </w:r>
      <w:r w:rsidR="00186AA0" w:rsidRPr="00791740">
        <w:rPr>
          <w:rFonts w:ascii="Segoe UI" w:hAnsi="Segoe UI" w:cs="Segoe UI"/>
          <w:sz w:val="24"/>
          <w:szCs w:val="24"/>
          <w:lang w:val="en-US"/>
        </w:rPr>
        <w:t xml:space="preserve">company </w:t>
      </w:r>
      <w:r>
        <w:rPr>
          <w:rFonts w:ascii="Segoe UI" w:hAnsi="Segoe UI" w:cs="Segoe UI"/>
          <w:sz w:val="24"/>
          <w:szCs w:val="24"/>
          <w:lang w:val="en-US"/>
        </w:rPr>
        <w:t xml:space="preserve">will be provided support from a </w:t>
      </w:r>
      <w:r w:rsidR="00186AA0" w:rsidRPr="00791740">
        <w:rPr>
          <w:rFonts w:ascii="Segoe UI" w:hAnsi="Segoe UI" w:cs="Segoe UI"/>
          <w:sz w:val="24"/>
          <w:szCs w:val="24"/>
          <w:lang w:val="en-US"/>
        </w:rPr>
        <w:t>drainage engineer</w:t>
      </w:r>
      <w:r w:rsidR="000B5FF1">
        <w:rPr>
          <w:rFonts w:ascii="Segoe UI" w:hAnsi="Segoe UI" w:cs="Segoe UI"/>
          <w:sz w:val="24"/>
          <w:szCs w:val="24"/>
          <w:lang w:val="en-US"/>
        </w:rPr>
        <w:t>,</w:t>
      </w:r>
      <w:r w:rsidR="00186AA0" w:rsidRPr="00791740">
        <w:rPr>
          <w:rFonts w:ascii="Segoe UI" w:hAnsi="Segoe UI" w:cs="Segoe UI"/>
          <w:sz w:val="24"/>
          <w:szCs w:val="24"/>
          <w:lang w:val="en-US"/>
        </w:rPr>
        <w:t xml:space="preserve"> </w:t>
      </w:r>
      <w:r w:rsidR="000B5FF1">
        <w:rPr>
          <w:rFonts w:ascii="Segoe UI" w:hAnsi="Segoe UI" w:cs="Segoe UI"/>
          <w:sz w:val="24"/>
          <w:szCs w:val="24"/>
          <w:lang w:val="en-US"/>
        </w:rPr>
        <w:t xml:space="preserve">and a technician </w:t>
      </w:r>
      <w:r>
        <w:rPr>
          <w:rFonts w:ascii="Segoe UI" w:hAnsi="Segoe UI" w:cs="Segoe UI"/>
          <w:sz w:val="24"/>
          <w:szCs w:val="24"/>
          <w:lang w:val="en-US"/>
        </w:rPr>
        <w:t>where necessary</w:t>
      </w:r>
      <w:r w:rsidR="000B5FF1">
        <w:rPr>
          <w:rFonts w:ascii="Segoe UI" w:hAnsi="Segoe UI" w:cs="Segoe UI"/>
          <w:sz w:val="24"/>
          <w:szCs w:val="24"/>
          <w:lang w:val="en-US"/>
        </w:rPr>
        <w:t>,</w:t>
      </w:r>
      <w:r>
        <w:rPr>
          <w:rFonts w:ascii="Segoe UI" w:hAnsi="Segoe UI" w:cs="Segoe UI"/>
          <w:sz w:val="24"/>
          <w:szCs w:val="24"/>
          <w:lang w:val="en-US"/>
        </w:rPr>
        <w:t xml:space="preserve"> </w:t>
      </w:r>
      <w:r w:rsidR="00186AA0" w:rsidRPr="00791740">
        <w:rPr>
          <w:rFonts w:ascii="Segoe UI" w:hAnsi="Segoe UI" w:cs="Segoe UI"/>
          <w:sz w:val="24"/>
          <w:szCs w:val="24"/>
          <w:lang w:val="en-US"/>
        </w:rPr>
        <w:t xml:space="preserve">to characterize water flow from </w:t>
      </w:r>
      <w:r>
        <w:rPr>
          <w:rFonts w:ascii="Segoe UI" w:hAnsi="Segoe UI" w:cs="Segoe UI"/>
          <w:sz w:val="24"/>
          <w:szCs w:val="24"/>
          <w:lang w:val="en-US"/>
        </w:rPr>
        <w:t xml:space="preserve">the </w:t>
      </w:r>
      <w:r w:rsidR="000B5FF1">
        <w:rPr>
          <w:rFonts w:ascii="Segoe UI" w:hAnsi="Segoe UI" w:cs="Segoe UI"/>
          <w:sz w:val="24"/>
          <w:szCs w:val="24"/>
          <w:lang w:val="en-US"/>
        </w:rPr>
        <w:t>site</w:t>
      </w:r>
      <w:r w:rsidR="00186AA0" w:rsidRPr="00791740">
        <w:rPr>
          <w:rFonts w:ascii="Segoe UI" w:hAnsi="Segoe UI" w:cs="Segoe UI"/>
          <w:sz w:val="24"/>
          <w:szCs w:val="24"/>
          <w:lang w:val="en-US"/>
        </w:rPr>
        <w:t xml:space="preserve"> and calculate anticipated water flow, water profile and suitable </w:t>
      </w:r>
      <w:r>
        <w:rPr>
          <w:rFonts w:ascii="Segoe UI" w:hAnsi="Segoe UI" w:cs="Segoe UI"/>
          <w:sz w:val="24"/>
          <w:szCs w:val="24"/>
          <w:lang w:val="en-US"/>
        </w:rPr>
        <w:t xml:space="preserve">system </w:t>
      </w:r>
      <w:r w:rsidR="00186AA0" w:rsidRPr="00791740">
        <w:rPr>
          <w:rFonts w:ascii="Segoe UI" w:hAnsi="Segoe UI" w:cs="Segoe UI"/>
          <w:sz w:val="24"/>
          <w:szCs w:val="24"/>
          <w:lang w:val="en-US"/>
        </w:rPr>
        <w:t xml:space="preserve">design for </w:t>
      </w:r>
      <w:r>
        <w:rPr>
          <w:rFonts w:ascii="Segoe UI" w:hAnsi="Segoe UI" w:cs="Segoe UI"/>
          <w:sz w:val="24"/>
          <w:szCs w:val="24"/>
          <w:lang w:val="en-US"/>
        </w:rPr>
        <w:t xml:space="preserve">flows </w:t>
      </w:r>
      <w:r w:rsidR="00914614">
        <w:rPr>
          <w:rFonts w:ascii="Segoe UI" w:hAnsi="Segoe UI" w:cs="Segoe UI"/>
          <w:sz w:val="24"/>
          <w:szCs w:val="24"/>
          <w:lang w:val="en-US"/>
        </w:rPr>
        <w:t>for up</w:t>
      </w:r>
      <w:r w:rsidR="00186AA0" w:rsidRPr="00791740">
        <w:rPr>
          <w:rFonts w:ascii="Segoe UI" w:hAnsi="Segoe UI" w:cs="Segoe UI"/>
          <w:sz w:val="24"/>
          <w:szCs w:val="24"/>
          <w:lang w:val="en-US"/>
        </w:rPr>
        <w:t xml:space="preserve"> to </w:t>
      </w:r>
      <w:r w:rsidR="000B5FF1">
        <w:rPr>
          <w:rFonts w:ascii="Segoe UI" w:hAnsi="Segoe UI" w:cs="Segoe UI"/>
          <w:sz w:val="24"/>
          <w:szCs w:val="24"/>
          <w:lang w:val="en-US"/>
        </w:rPr>
        <w:t xml:space="preserve">a </w:t>
      </w:r>
      <w:r w:rsidR="00914614">
        <w:rPr>
          <w:rFonts w:ascii="Segoe UI" w:hAnsi="Segoe UI" w:cs="Segoe UI"/>
          <w:sz w:val="24"/>
          <w:szCs w:val="24"/>
          <w:lang w:val="en-US"/>
        </w:rPr>
        <w:t>5</w:t>
      </w:r>
      <w:r w:rsidR="00914614" w:rsidRPr="00791740">
        <w:rPr>
          <w:rFonts w:ascii="Segoe UI" w:hAnsi="Segoe UI" w:cs="Segoe UI"/>
          <w:sz w:val="24"/>
          <w:szCs w:val="24"/>
          <w:lang w:val="en-US"/>
        </w:rPr>
        <w:t>0-year</w:t>
      </w:r>
      <w:r w:rsidR="00186AA0" w:rsidRPr="00791740">
        <w:rPr>
          <w:rFonts w:ascii="Segoe UI" w:hAnsi="Segoe UI" w:cs="Segoe UI"/>
          <w:sz w:val="24"/>
          <w:szCs w:val="24"/>
          <w:lang w:val="en-US"/>
        </w:rPr>
        <w:t xml:space="preserve"> storm. </w:t>
      </w:r>
      <w:r w:rsidR="000B6D09">
        <w:rPr>
          <w:rFonts w:ascii="Segoe UI" w:hAnsi="Segoe UI" w:cs="Segoe UI"/>
          <w:sz w:val="24"/>
          <w:szCs w:val="24"/>
          <w:lang w:val="en-US"/>
        </w:rPr>
        <w:t xml:space="preserve">At a field site, technology designs should be able to handle a on inch rainfall per 24 hours. </w:t>
      </w:r>
      <w:r>
        <w:rPr>
          <w:rFonts w:ascii="Segoe UI" w:hAnsi="Segoe UI" w:cs="Segoe UI"/>
          <w:sz w:val="24"/>
          <w:szCs w:val="24"/>
          <w:lang w:val="en-US"/>
        </w:rPr>
        <w:t xml:space="preserve">The PRC project team will </w:t>
      </w:r>
      <w:r w:rsidR="00186AA0" w:rsidRPr="00791740">
        <w:rPr>
          <w:rFonts w:ascii="Segoe UI" w:hAnsi="Segoe UI" w:cs="Segoe UI"/>
          <w:sz w:val="24"/>
          <w:szCs w:val="24"/>
          <w:lang w:val="en-US"/>
        </w:rPr>
        <w:t xml:space="preserve">provide water sample </w:t>
      </w:r>
      <w:r w:rsidR="00914614" w:rsidRPr="00791740">
        <w:rPr>
          <w:rFonts w:ascii="Segoe UI" w:hAnsi="Segoe UI" w:cs="Segoe UI"/>
          <w:sz w:val="24"/>
          <w:szCs w:val="24"/>
          <w:lang w:val="en-US"/>
        </w:rPr>
        <w:t>lab</w:t>
      </w:r>
      <w:r w:rsidR="00914614">
        <w:rPr>
          <w:rFonts w:ascii="Segoe UI" w:hAnsi="Segoe UI" w:cs="Segoe UI"/>
          <w:sz w:val="24"/>
          <w:szCs w:val="24"/>
          <w:lang w:val="en-US"/>
        </w:rPr>
        <w:t xml:space="preserve">oratory </w:t>
      </w:r>
      <w:r w:rsidR="00914614" w:rsidRPr="00791740">
        <w:rPr>
          <w:rFonts w:ascii="Segoe UI" w:hAnsi="Segoe UI" w:cs="Segoe UI"/>
          <w:sz w:val="24"/>
          <w:szCs w:val="24"/>
          <w:lang w:val="en-US"/>
        </w:rPr>
        <w:t>information</w:t>
      </w:r>
      <w:r w:rsidR="00186AA0" w:rsidRPr="00791740">
        <w:rPr>
          <w:rFonts w:ascii="Segoe UI" w:hAnsi="Segoe UI" w:cs="Segoe UI"/>
          <w:sz w:val="24"/>
          <w:szCs w:val="24"/>
          <w:lang w:val="en-US"/>
        </w:rPr>
        <w:t xml:space="preserve"> to inform this exercise. </w:t>
      </w:r>
    </w:p>
    <w:p w14:paraId="65B11281" w14:textId="77777777" w:rsidR="000B5FF1" w:rsidRDefault="000B5FF1" w:rsidP="00ED5FC2">
      <w:pPr>
        <w:ind w:left="360"/>
        <w:jc w:val="both"/>
        <w:rPr>
          <w:rFonts w:ascii="Segoe UI" w:hAnsi="Segoe UI" w:cs="Segoe UI"/>
          <w:sz w:val="24"/>
          <w:szCs w:val="24"/>
          <w:lang w:val="en-US"/>
        </w:rPr>
      </w:pPr>
    </w:p>
    <w:p w14:paraId="551FD121" w14:textId="0F51495B" w:rsidR="000B5FF1" w:rsidRDefault="000B5FF1" w:rsidP="00ED5FC2">
      <w:pPr>
        <w:ind w:left="360"/>
        <w:jc w:val="both"/>
        <w:rPr>
          <w:rFonts w:ascii="Segoe UI" w:hAnsi="Segoe UI" w:cs="Segoe UI"/>
          <w:sz w:val="24"/>
          <w:szCs w:val="24"/>
          <w:lang w:val="en-US"/>
        </w:rPr>
      </w:pPr>
      <w:r>
        <w:rPr>
          <w:rFonts w:ascii="Segoe UI" w:hAnsi="Segoe UI" w:cs="Segoe UI"/>
          <w:sz w:val="24"/>
          <w:szCs w:val="24"/>
          <w:lang w:val="en-US"/>
        </w:rPr>
        <w:t>The second phase will be the demonstration of the system over a two-year period</w:t>
      </w:r>
      <w:r w:rsidR="00BF7DBF">
        <w:rPr>
          <w:rFonts w:ascii="Segoe UI" w:hAnsi="Segoe UI" w:cs="Segoe UI"/>
          <w:sz w:val="24"/>
          <w:szCs w:val="24"/>
          <w:lang w:val="en-US"/>
        </w:rPr>
        <w:t>, running 24/7 through all seasons.</w:t>
      </w:r>
      <w:r>
        <w:rPr>
          <w:rFonts w:ascii="Segoe UI" w:hAnsi="Segoe UI" w:cs="Segoe UI"/>
          <w:sz w:val="24"/>
          <w:szCs w:val="24"/>
          <w:lang w:val="en-US"/>
        </w:rPr>
        <w:t xml:space="preserve"> The system will service </w:t>
      </w:r>
      <w:r w:rsidR="000B6D09">
        <w:rPr>
          <w:rFonts w:ascii="Segoe UI" w:hAnsi="Segoe UI" w:cs="Segoe UI"/>
          <w:sz w:val="24"/>
          <w:szCs w:val="24"/>
          <w:lang w:val="en-US"/>
        </w:rPr>
        <w:t xml:space="preserve">from 25 to </w:t>
      </w:r>
      <w:r>
        <w:rPr>
          <w:rFonts w:ascii="Segoe UI" w:hAnsi="Segoe UI" w:cs="Segoe UI"/>
          <w:sz w:val="24"/>
          <w:szCs w:val="24"/>
          <w:lang w:val="en-US"/>
        </w:rPr>
        <w:t xml:space="preserve">100-acre plot of land. </w:t>
      </w:r>
      <w:r w:rsidR="00217ED8">
        <w:rPr>
          <w:rFonts w:ascii="Segoe UI" w:hAnsi="Segoe UI" w:cs="Segoe UI"/>
          <w:sz w:val="24"/>
          <w:szCs w:val="24"/>
          <w:lang w:val="en-US"/>
        </w:rPr>
        <w:t>During peak flows, it is anticipated that a percentage of the runoff will bypass the system. The ability of the system to handle a large</w:t>
      </w:r>
      <w:r w:rsidR="002D233D">
        <w:rPr>
          <w:rFonts w:ascii="Segoe UI" w:hAnsi="Segoe UI" w:cs="Segoe UI"/>
          <w:sz w:val="24"/>
          <w:szCs w:val="24"/>
          <w:lang w:val="en-US"/>
        </w:rPr>
        <w:t>r</w:t>
      </w:r>
      <w:r w:rsidR="00217ED8">
        <w:rPr>
          <w:rFonts w:ascii="Segoe UI" w:hAnsi="Segoe UI" w:cs="Segoe UI"/>
          <w:sz w:val="24"/>
          <w:szCs w:val="24"/>
          <w:lang w:val="en-US"/>
        </w:rPr>
        <w:t xml:space="preserve"> percentage of the peak flow, </w:t>
      </w:r>
      <w:r w:rsidR="002D233D">
        <w:rPr>
          <w:rFonts w:ascii="Segoe UI" w:hAnsi="Segoe UI" w:cs="Segoe UI"/>
          <w:sz w:val="24"/>
          <w:szCs w:val="24"/>
          <w:lang w:val="en-US"/>
        </w:rPr>
        <w:t xml:space="preserve">e.g. due to </w:t>
      </w:r>
      <w:r w:rsidR="00217ED8">
        <w:rPr>
          <w:rFonts w:ascii="Segoe UI" w:hAnsi="Segoe UI" w:cs="Segoe UI"/>
          <w:sz w:val="24"/>
          <w:szCs w:val="24"/>
          <w:lang w:val="en-US"/>
        </w:rPr>
        <w:t xml:space="preserve">short contact time, will be a factor in evaluating proposals. </w:t>
      </w:r>
      <w:r>
        <w:rPr>
          <w:rFonts w:ascii="Segoe UI" w:hAnsi="Segoe UI" w:cs="Segoe UI"/>
          <w:sz w:val="24"/>
          <w:szCs w:val="24"/>
          <w:lang w:val="en-US"/>
        </w:rPr>
        <w:t>During this phase, the successful company, with the assistance of the PRC project team, will monitor and analy</w:t>
      </w:r>
      <w:r w:rsidR="002A48C0">
        <w:rPr>
          <w:rFonts w:ascii="Segoe UI" w:hAnsi="Segoe UI" w:cs="Segoe UI"/>
          <w:sz w:val="24"/>
          <w:szCs w:val="24"/>
          <w:lang w:val="en-US"/>
        </w:rPr>
        <w:t>z</w:t>
      </w:r>
      <w:r>
        <w:rPr>
          <w:rFonts w:ascii="Segoe UI" w:hAnsi="Segoe UI" w:cs="Segoe UI"/>
          <w:sz w:val="24"/>
          <w:szCs w:val="24"/>
          <w:lang w:val="en-US"/>
        </w:rPr>
        <w:t>e the effectiveness of the system’s phosphorus interception and removal.</w:t>
      </w:r>
    </w:p>
    <w:p w14:paraId="1A31197C" w14:textId="77777777" w:rsidR="000B5FF1" w:rsidRDefault="000B5FF1" w:rsidP="00ED5FC2">
      <w:pPr>
        <w:ind w:left="360"/>
        <w:jc w:val="both"/>
        <w:rPr>
          <w:rFonts w:ascii="Segoe UI" w:hAnsi="Segoe UI" w:cs="Segoe UI"/>
          <w:sz w:val="24"/>
          <w:szCs w:val="24"/>
          <w:lang w:val="en-US"/>
        </w:rPr>
      </w:pPr>
    </w:p>
    <w:p w14:paraId="68AB69A9" w14:textId="0982016B" w:rsidR="000B5FF1" w:rsidRDefault="000B5FF1" w:rsidP="00ED5FC2">
      <w:pPr>
        <w:ind w:left="360"/>
        <w:jc w:val="both"/>
        <w:rPr>
          <w:rFonts w:ascii="Segoe UI" w:hAnsi="Segoe UI" w:cs="Segoe UI"/>
          <w:sz w:val="24"/>
          <w:szCs w:val="24"/>
          <w:lang w:val="en-US"/>
        </w:rPr>
      </w:pPr>
      <w:r>
        <w:rPr>
          <w:rFonts w:ascii="Segoe UI" w:hAnsi="Segoe UI" w:cs="Segoe UI"/>
          <w:sz w:val="24"/>
          <w:szCs w:val="24"/>
          <w:lang w:val="en-US"/>
        </w:rPr>
        <w:t xml:space="preserve">The third phase will consist of </w:t>
      </w:r>
      <w:r w:rsidR="002D233D">
        <w:rPr>
          <w:rFonts w:ascii="Segoe UI" w:hAnsi="Segoe UI" w:cs="Segoe UI"/>
          <w:sz w:val="24"/>
          <w:szCs w:val="24"/>
          <w:lang w:val="en-US"/>
        </w:rPr>
        <w:t xml:space="preserve">recommendations, design and costing for </w:t>
      </w:r>
      <w:r>
        <w:rPr>
          <w:rFonts w:ascii="Segoe UI" w:hAnsi="Segoe UI" w:cs="Segoe UI"/>
          <w:sz w:val="24"/>
          <w:szCs w:val="24"/>
          <w:lang w:val="en-US"/>
        </w:rPr>
        <w:t xml:space="preserve">scaling up the system to service either a larger flow of runoff and/or a larger geographic area.  </w:t>
      </w:r>
    </w:p>
    <w:p w14:paraId="5B7D1320" w14:textId="6853A7BC" w:rsidR="000B6D09" w:rsidRDefault="000B6D09" w:rsidP="00ED5FC2">
      <w:pPr>
        <w:ind w:left="360"/>
        <w:jc w:val="both"/>
        <w:rPr>
          <w:rFonts w:ascii="Segoe UI" w:hAnsi="Segoe UI" w:cs="Segoe UI"/>
          <w:sz w:val="24"/>
          <w:szCs w:val="24"/>
          <w:lang w:val="en-US"/>
        </w:rPr>
      </w:pPr>
    </w:p>
    <w:p w14:paraId="6C56D3D3" w14:textId="0B8F6919" w:rsidR="000B6D09" w:rsidRPr="00791740" w:rsidRDefault="000B6D09" w:rsidP="00ED5FC2">
      <w:pPr>
        <w:ind w:left="360"/>
        <w:jc w:val="both"/>
        <w:rPr>
          <w:rFonts w:ascii="Segoe UI" w:hAnsi="Segoe UI" w:cs="Segoe UI"/>
          <w:sz w:val="24"/>
          <w:szCs w:val="24"/>
          <w:lang w:val="en-US"/>
        </w:rPr>
      </w:pPr>
      <w:r>
        <w:rPr>
          <w:rFonts w:ascii="Segoe UI" w:hAnsi="Segoe UI" w:cs="Segoe UI"/>
          <w:sz w:val="24"/>
          <w:szCs w:val="24"/>
          <w:lang w:val="en-US"/>
        </w:rPr>
        <w:t>For technology companies interested in developing remote sensors, a test site will be assigned where water parameters are already measured and supported by laboratory testing.</w:t>
      </w:r>
    </w:p>
    <w:p w14:paraId="48E76E94" w14:textId="77777777" w:rsidR="00931BB7" w:rsidRPr="00524350" w:rsidRDefault="00931BB7" w:rsidP="00ED5FC2">
      <w:pPr>
        <w:ind w:left="360"/>
        <w:jc w:val="both"/>
        <w:rPr>
          <w:rFonts w:ascii="Segoe UI" w:hAnsi="Segoe UI" w:cs="Segoe UI"/>
          <w:i/>
          <w:sz w:val="24"/>
          <w:szCs w:val="24"/>
          <w:lang w:val="en-US"/>
        </w:rPr>
      </w:pPr>
    </w:p>
    <w:p w14:paraId="471FB2B0" w14:textId="4FAEBDAB" w:rsidR="00931BB7" w:rsidRPr="00524350" w:rsidRDefault="00931BB7" w:rsidP="00ED5FC2">
      <w:pPr>
        <w:ind w:left="360"/>
        <w:jc w:val="both"/>
        <w:rPr>
          <w:rFonts w:ascii="Segoe UI" w:hAnsi="Segoe UI" w:cs="Segoe UI"/>
          <w:i/>
          <w:sz w:val="24"/>
          <w:szCs w:val="24"/>
          <w:lang w:val="en-US"/>
        </w:rPr>
      </w:pPr>
      <w:r w:rsidRPr="00524350">
        <w:rPr>
          <w:rFonts w:ascii="Segoe UI" w:hAnsi="Segoe UI" w:cs="Segoe UI"/>
          <w:i/>
          <w:sz w:val="24"/>
          <w:szCs w:val="24"/>
          <w:lang w:val="en-US"/>
        </w:rPr>
        <w:t>T</w:t>
      </w:r>
      <w:r w:rsidR="002D233D">
        <w:rPr>
          <w:rFonts w:ascii="Segoe UI" w:hAnsi="Segoe UI" w:cs="Segoe UI"/>
          <w:i/>
          <w:sz w:val="24"/>
          <w:szCs w:val="24"/>
          <w:lang w:val="en-US"/>
        </w:rPr>
        <w:t xml:space="preserve">reatment adjacent to </w:t>
      </w:r>
      <w:r w:rsidRPr="00524350">
        <w:rPr>
          <w:rFonts w:ascii="Segoe UI" w:hAnsi="Segoe UI" w:cs="Segoe UI"/>
          <w:i/>
          <w:sz w:val="24"/>
          <w:szCs w:val="24"/>
          <w:lang w:val="en-US"/>
        </w:rPr>
        <w:t>municipal drains</w:t>
      </w:r>
    </w:p>
    <w:p w14:paraId="7189F79C" w14:textId="77777777" w:rsidR="00931BB7" w:rsidRDefault="00931BB7" w:rsidP="00ED5FC2">
      <w:pPr>
        <w:jc w:val="both"/>
        <w:rPr>
          <w:rFonts w:ascii="Segoe UI" w:hAnsi="Segoe UI" w:cs="Segoe UI"/>
          <w:sz w:val="24"/>
          <w:szCs w:val="24"/>
          <w:lang w:val="en-US"/>
        </w:rPr>
      </w:pPr>
    </w:p>
    <w:p w14:paraId="6A3E00D9" w14:textId="3C77E739" w:rsidR="00186AA0" w:rsidRDefault="00931BB7" w:rsidP="00ED5FC2">
      <w:pPr>
        <w:ind w:left="360"/>
        <w:jc w:val="both"/>
        <w:rPr>
          <w:rFonts w:ascii="Segoe UI" w:hAnsi="Segoe UI" w:cs="Segoe UI"/>
          <w:sz w:val="24"/>
          <w:szCs w:val="24"/>
          <w:lang w:val="en-US"/>
        </w:rPr>
      </w:pPr>
      <w:r>
        <w:rPr>
          <w:rFonts w:ascii="Segoe UI" w:hAnsi="Segoe UI" w:cs="Segoe UI"/>
          <w:sz w:val="24"/>
          <w:szCs w:val="24"/>
          <w:lang w:val="en-US"/>
        </w:rPr>
        <w:t xml:space="preserve">The first phase will begin </w:t>
      </w:r>
      <w:r w:rsidR="00C10DDA">
        <w:rPr>
          <w:rFonts w:ascii="Segoe UI" w:hAnsi="Segoe UI" w:cs="Segoe UI"/>
          <w:sz w:val="24"/>
          <w:szCs w:val="24"/>
          <w:lang w:val="en-US"/>
        </w:rPr>
        <w:t xml:space="preserve">with a </w:t>
      </w:r>
      <w:r w:rsidR="006646B9">
        <w:rPr>
          <w:rFonts w:ascii="Segoe UI" w:hAnsi="Segoe UI" w:cs="Segoe UI"/>
          <w:sz w:val="24"/>
          <w:szCs w:val="24"/>
          <w:lang w:val="en-US"/>
        </w:rPr>
        <w:t>testing period</w:t>
      </w:r>
      <w:r>
        <w:rPr>
          <w:rFonts w:ascii="Segoe UI" w:hAnsi="Segoe UI" w:cs="Segoe UI"/>
          <w:sz w:val="24"/>
          <w:szCs w:val="24"/>
          <w:lang w:val="en-US"/>
        </w:rPr>
        <w:t xml:space="preserve"> to allow for initial </w:t>
      </w:r>
      <w:r w:rsidR="00791740" w:rsidRPr="00791740">
        <w:rPr>
          <w:rFonts w:ascii="Segoe UI" w:hAnsi="Segoe UI" w:cs="Segoe UI"/>
          <w:sz w:val="24"/>
          <w:szCs w:val="24"/>
          <w:lang w:val="en-US"/>
        </w:rPr>
        <w:t xml:space="preserve">site </w:t>
      </w:r>
      <w:r w:rsidR="00C10DDA">
        <w:rPr>
          <w:rFonts w:ascii="Segoe UI" w:hAnsi="Segoe UI" w:cs="Segoe UI"/>
          <w:sz w:val="24"/>
          <w:szCs w:val="24"/>
          <w:lang w:val="en-US"/>
        </w:rPr>
        <w:t xml:space="preserve">and </w:t>
      </w:r>
      <w:r w:rsidR="00914614">
        <w:rPr>
          <w:rFonts w:ascii="Segoe UI" w:hAnsi="Segoe UI" w:cs="Segoe UI"/>
          <w:sz w:val="24"/>
          <w:szCs w:val="24"/>
          <w:lang w:val="en-US"/>
        </w:rPr>
        <w:t xml:space="preserve">water </w:t>
      </w:r>
      <w:r w:rsidR="00914614" w:rsidRPr="00791740">
        <w:rPr>
          <w:rFonts w:ascii="Segoe UI" w:hAnsi="Segoe UI" w:cs="Segoe UI"/>
          <w:sz w:val="24"/>
          <w:szCs w:val="24"/>
          <w:lang w:val="en-US"/>
        </w:rPr>
        <w:t>characterization</w:t>
      </w:r>
      <w:r w:rsidR="00C10DDA">
        <w:rPr>
          <w:rFonts w:ascii="Segoe UI" w:hAnsi="Segoe UI" w:cs="Segoe UI"/>
          <w:sz w:val="24"/>
          <w:szCs w:val="24"/>
          <w:lang w:val="en-US"/>
        </w:rPr>
        <w:t xml:space="preserve"> and corresponding calibration to the technology for optimal performance</w:t>
      </w:r>
      <w:r w:rsidR="002D233D">
        <w:rPr>
          <w:rFonts w:ascii="Segoe UI" w:hAnsi="Segoe UI" w:cs="Segoe UI"/>
          <w:sz w:val="24"/>
          <w:szCs w:val="24"/>
          <w:lang w:val="en-US"/>
        </w:rPr>
        <w:t xml:space="preserve">, at an </w:t>
      </w:r>
      <w:r w:rsidR="00914614">
        <w:rPr>
          <w:rFonts w:ascii="Segoe UI" w:hAnsi="Segoe UI" w:cs="Segoe UI"/>
          <w:sz w:val="24"/>
          <w:szCs w:val="24"/>
          <w:lang w:val="en-US"/>
        </w:rPr>
        <w:t>initial capacity</w:t>
      </w:r>
      <w:r w:rsidR="002D233D">
        <w:rPr>
          <w:rFonts w:ascii="Segoe UI" w:hAnsi="Segoe UI" w:cs="Segoe UI"/>
          <w:sz w:val="24"/>
          <w:szCs w:val="24"/>
          <w:lang w:val="en-US"/>
        </w:rPr>
        <w:t xml:space="preserve"> of 10,000 </w:t>
      </w:r>
      <w:r w:rsidR="00914614">
        <w:rPr>
          <w:rFonts w:ascii="Segoe UI" w:hAnsi="Segoe UI" w:cs="Segoe UI"/>
          <w:sz w:val="24"/>
          <w:szCs w:val="24"/>
          <w:lang w:val="en-US"/>
        </w:rPr>
        <w:t>liters</w:t>
      </w:r>
      <w:r w:rsidR="002D233D">
        <w:rPr>
          <w:rFonts w:ascii="Segoe UI" w:hAnsi="Segoe UI" w:cs="Segoe UI"/>
          <w:sz w:val="24"/>
          <w:szCs w:val="24"/>
          <w:lang w:val="en-US"/>
        </w:rPr>
        <w:t xml:space="preserve"> per day</w:t>
      </w:r>
      <w:r>
        <w:rPr>
          <w:rFonts w:ascii="Segoe UI" w:hAnsi="Segoe UI" w:cs="Segoe UI"/>
          <w:sz w:val="24"/>
          <w:szCs w:val="24"/>
          <w:lang w:val="en-US"/>
        </w:rPr>
        <w:t>.</w:t>
      </w:r>
      <w:r w:rsidR="00791740" w:rsidRPr="00791740">
        <w:rPr>
          <w:rFonts w:ascii="Segoe UI" w:hAnsi="Segoe UI" w:cs="Segoe UI"/>
          <w:sz w:val="24"/>
          <w:szCs w:val="24"/>
          <w:lang w:val="en-US"/>
        </w:rPr>
        <w:t xml:space="preserve"> During this </w:t>
      </w:r>
      <w:r w:rsidR="00186AA0">
        <w:rPr>
          <w:rFonts w:ascii="Segoe UI" w:hAnsi="Segoe UI" w:cs="Segoe UI"/>
          <w:sz w:val="24"/>
          <w:szCs w:val="24"/>
          <w:lang w:val="en-US"/>
        </w:rPr>
        <w:t xml:space="preserve">first </w:t>
      </w:r>
      <w:r w:rsidR="00791740" w:rsidRPr="00791740">
        <w:rPr>
          <w:rFonts w:ascii="Segoe UI" w:hAnsi="Segoe UI" w:cs="Segoe UI"/>
          <w:sz w:val="24"/>
          <w:szCs w:val="24"/>
          <w:lang w:val="en-US"/>
        </w:rPr>
        <w:t xml:space="preserve">phase, the </w:t>
      </w:r>
      <w:r w:rsidR="00186AA0">
        <w:rPr>
          <w:rFonts w:ascii="Segoe UI" w:hAnsi="Segoe UI" w:cs="Segoe UI"/>
          <w:sz w:val="24"/>
          <w:szCs w:val="24"/>
          <w:lang w:val="en-US"/>
        </w:rPr>
        <w:t xml:space="preserve">PRC project team </w:t>
      </w:r>
      <w:r w:rsidR="00791740" w:rsidRPr="00791740">
        <w:rPr>
          <w:rFonts w:ascii="Segoe UI" w:hAnsi="Segoe UI" w:cs="Segoe UI"/>
          <w:sz w:val="24"/>
          <w:szCs w:val="24"/>
          <w:lang w:val="en-US"/>
        </w:rPr>
        <w:t xml:space="preserve">will interface with the successful company to calculate precisely the hydrological conditions under which the test would be evaluated.   </w:t>
      </w:r>
    </w:p>
    <w:p w14:paraId="3ECDF187" w14:textId="77777777" w:rsidR="00C10DDA" w:rsidRDefault="00C10DDA" w:rsidP="00ED5FC2">
      <w:pPr>
        <w:ind w:left="360"/>
        <w:jc w:val="both"/>
        <w:rPr>
          <w:rFonts w:ascii="Segoe UI" w:hAnsi="Segoe UI" w:cs="Segoe UI"/>
          <w:sz w:val="24"/>
          <w:szCs w:val="24"/>
          <w:lang w:val="en-US"/>
        </w:rPr>
      </w:pPr>
    </w:p>
    <w:p w14:paraId="4F7C599D" w14:textId="5EEE5444" w:rsidR="00217ED8" w:rsidRDefault="00C10DDA" w:rsidP="00ED5FC2">
      <w:pPr>
        <w:pStyle w:val="CommentText"/>
        <w:ind w:left="360"/>
        <w:jc w:val="both"/>
        <w:rPr>
          <w:rFonts w:ascii="Segoe UI" w:hAnsi="Segoe UI" w:cs="Segoe UI"/>
          <w:sz w:val="24"/>
          <w:szCs w:val="24"/>
          <w:lang w:val="en-US"/>
        </w:rPr>
      </w:pPr>
      <w:r w:rsidRPr="00217ED8">
        <w:rPr>
          <w:rFonts w:ascii="Segoe UI" w:hAnsi="Segoe UI" w:cs="Segoe UI"/>
          <w:sz w:val="24"/>
          <w:szCs w:val="24"/>
          <w:lang w:val="en-US"/>
        </w:rPr>
        <w:t xml:space="preserve">The second phase will consist of a demonstration at </w:t>
      </w:r>
      <w:r w:rsidR="002D233D">
        <w:rPr>
          <w:rFonts w:ascii="Segoe UI" w:hAnsi="Segoe UI" w:cs="Segoe UI"/>
          <w:sz w:val="24"/>
          <w:szCs w:val="24"/>
          <w:lang w:val="en-US"/>
        </w:rPr>
        <w:t xml:space="preserve">35-40,000 </w:t>
      </w:r>
      <w:proofErr w:type="spellStart"/>
      <w:r w:rsidR="002D233D">
        <w:rPr>
          <w:rFonts w:ascii="Segoe UI" w:hAnsi="Segoe UI" w:cs="Segoe UI"/>
          <w:sz w:val="24"/>
          <w:szCs w:val="24"/>
          <w:lang w:val="en-US"/>
        </w:rPr>
        <w:t>litres</w:t>
      </w:r>
      <w:proofErr w:type="spellEnd"/>
      <w:r w:rsidR="002D233D">
        <w:rPr>
          <w:rFonts w:ascii="Segoe UI" w:hAnsi="Segoe UI" w:cs="Segoe UI"/>
          <w:sz w:val="24"/>
          <w:szCs w:val="24"/>
          <w:lang w:val="en-US"/>
        </w:rPr>
        <w:t xml:space="preserve"> per day</w:t>
      </w:r>
      <w:r w:rsidRPr="00217ED8">
        <w:rPr>
          <w:rFonts w:ascii="Segoe UI" w:hAnsi="Segoe UI" w:cs="Segoe UI"/>
          <w:sz w:val="24"/>
          <w:szCs w:val="24"/>
          <w:lang w:val="en-US"/>
        </w:rPr>
        <w:t xml:space="preserve">, </w:t>
      </w:r>
      <w:r w:rsidR="00BF7DBF" w:rsidRPr="00217ED8">
        <w:rPr>
          <w:rFonts w:ascii="Segoe UI" w:hAnsi="Segoe UI" w:cs="Segoe UI"/>
          <w:sz w:val="24"/>
          <w:szCs w:val="24"/>
          <w:lang w:val="en-US"/>
        </w:rPr>
        <w:t xml:space="preserve">running 24/7 through all seasons. This may require remote </w:t>
      </w:r>
      <w:r w:rsidR="00217ED8" w:rsidRPr="00217ED8">
        <w:rPr>
          <w:rFonts w:ascii="Segoe UI" w:hAnsi="Segoe UI" w:cs="Segoe UI"/>
          <w:sz w:val="24"/>
          <w:szCs w:val="24"/>
          <w:lang w:val="en-US"/>
        </w:rPr>
        <w:t>monitoring and remote shutoff capabilities. All systems will have a bypass option for peak flows.</w:t>
      </w:r>
      <w:r w:rsidR="002D233D">
        <w:rPr>
          <w:rFonts w:ascii="Segoe UI" w:hAnsi="Segoe UI" w:cs="Segoe UI"/>
          <w:sz w:val="24"/>
          <w:szCs w:val="24"/>
          <w:lang w:val="en-US"/>
        </w:rPr>
        <w:t xml:space="preserve"> T</w:t>
      </w:r>
      <w:r w:rsidR="00217ED8" w:rsidRPr="00217ED8">
        <w:rPr>
          <w:rFonts w:ascii="Segoe UI" w:hAnsi="Segoe UI" w:cs="Segoe UI"/>
          <w:sz w:val="24"/>
          <w:szCs w:val="24"/>
          <w:lang w:val="en-US"/>
        </w:rPr>
        <w:t xml:space="preserve">he technology’s ability to treat </w:t>
      </w:r>
      <w:r w:rsidR="00217ED8">
        <w:rPr>
          <w:rFonts w:ascii="Segoe UI" w:hAnsi="Segoe UI" w:cs="Segoe UI"/>
          <w:sz w:val="24"/>
          <w:szCs w:val="24"/>
          <w:lang w:val="en-US"/>
        </w:rPr>
        <w:t>a large</w:t>
      </w:r>
      <w:r w:rsidR="002D233D">
        <w:rPr>
          <w:rFonts w:ascii="Segoe UI" w:hAnsi="Segoe UI" w:cs="Segoe UI"/>
          <w:sz w:val="24"/>
          <w:szCs w:val="24"/>
          <w:lang w:val="en-US"/>
        </w:rPr>
        <w:t>r</w:t>
      </w:r>
      <w:r w:rsidR="00217ED8">
        <w:rPr>
          <w:rFonts w:ascii="Segoe UI" w:hAnsi="Segoe UI" w:cs="Segoe UI"/>
          <w:sz w:val="24"/>
          <w:szCs w:val="24"/>
          <w:lang w:val="en-US"/>
        </w:rPr>
        <w:t xml:space="preserve"> percentage of the </w:t>
      </w:r>
      <w:r w:rsidR="00217ED8" w:rsidRPr="00217ED8">
        <w:rPr>
          <w:rFonts w:ascii="Segoe UI" w:hAnsi="Segoe UI" w:cs="Segoe UI"/>
          <w:sz w:val="24"/>
          <w:szCs w:val="24"/>
          <w:lang w:val="en-US"/>
        </w:rPr>
        <w:t>peak flow</w:t>
      </w:r>
      <w:r w:rsidR="00217ED8">
        <w:rPr>
          <w:rFonts w:ascii="Segoe UI" w:hAnsi="Segoe UI" w:cs="Segoe UI"/>
          <w:sz w:val="24"/>
          <w:szCs w:val="24"/>
          <w:lang w:val="en-US"/>
        </w:rPr>
        <w:t xml:space="preserve">, e.g. </w:t>
      </w:r>
      <w:r w:rsidR="002D233D">
        <w:rPr>
          <w:rFonts w:ascii="Segoe UI" w:hAnsi="Segoe UI" w:cs="Segoe UI"/>
          <w:sz w:val="24"/>
          <w:szCs w:val="24"/>
          <w:lang w:val="en-US"/>
        </w:rPr>
        <w:t xml:space="preserve">with </w:t>
      </w:r>
      <w:r w:rsidR="00217ED8">
        <w:rPr>
          <w:rFonts w:ascii="Segoe UI" w:hAnsi="Segoe UI" w:cs="Segoe UI"/>
          <w:sz w:val="24"/>
          <w:szCs w:val="24"/>
          <w:lang w:val="en-US"/>
        </w:rPr>
        <w:t xml:space="preserve">short contact time, </w:t>
      </w:r>
      <w:r w:rsidR="00217ED8" w:rsidRPr="00217ED8">
        <w:rPr>
          <w:rFonts w:ascii="Segoe UI" w:hAnsi="Segoe UI" w:cs="Segoe UI"/>
          <w:sz w:val="24"/>
          <w:szCs w:val="24"/>
          <w:lang w:val="en-US"/>
        </w:rPr>
        <w:t xml:space="preserve">will be </w:t>
      </w:r>
      <w:r w:rsidR="00217ED8">
        <w:rPr>
          <w:rFonts w:ascii="Segoe UI" w:hAnsi="Segoe UI" w:cs="Segoe UI"/>
          <w:sz w:val="24"/>
          <w:szCs w:val="24"/>
          <w:lang w:val="en-US"/>
        </w:rPr>
        <w:t xml:space="preserve">a factor </w:t>
      </w:r>
      <w:r w:rsidR="00217ED8" w:rsidRPr="00217ED8">
        <w:rPr>
          <w:rFonts w:ascii="Segoe UI" w:hAnsi="Segoe UI" w:cs="Segoe UI"/>
          <w:sz w:val="24"/>
          <w:szCs w:val="24"/>
          <w:lang w:val="en-US"/>
        </w:rPr>
        <w:t xml:space="preserve">in the evaluation of the proposal. </w:t>
      </w:r>
    </w:p>
    <w:p w14:paraId="65413B9D" w14:textId="77777777" w:rsidR="00217ED8" w:rsidRDefault="00217ED8" w:rsidP="00ED5FC2">
      <w:pPr>
        <w:pStyle w:val="CommentText"/>
        <w:ind w:left="360"/>
        <w:jc w:val="both"/>
        <w:rPr>
          <w:rFonts w:ascii="Segoe UI" w:hAnsi="Segoe UI" w:cs="Segoe UI"/>
          <w:sz w:val="24"/>
          <w:szCs w:val="24"/>
          <w:lang w:val="en-US"/>
        </w:rPr>
      </w:pPr>
    </w:p>
    <w:p w14:paraId="7DB7A6F9" w14:textId="08736CE9" w:rsidR="00C10DDA" w:rsidRPr="0069347C" w:rsidRDefault="00C10DDA" w:rsidP="00ED5FC2">
      <w:pPr>
        <w:pStyle w:val="CommentText"/>
        <w:ind w:left="360"/>
        <w:jc w:val="both"/>
        <w:rPr>
          <w:rFonts w:ascii="Segoe UI" w:hAnsi="Segoe UI" w:cs="Segoe UI"/>
          <w:sz w:val="24"/>
          <w:szCs w:val="24"/>
          <w:lang w:val="en-US"/>
        </w:rPr>
      </w:pPr>
      <w:r w:rsidRPr="00217ED8">
        <w:rPr>
          <w:rFonts w:ascii="Segoe UI" w:hAnsi="Segoe UI" w:cs="Segoe UI"/>
          <w:sz w:val="24"/>
          <w:szCs w:val="24"/>
          <w:lang w:val="en-US"/>
        </w:rPr>
        <w:t>During this two-year phase, the successful company and the PRC project team will monitor and analy</w:t>
      </w:r>
      <w:r w:rsidR="002A48C0">
        <w:rPr>
          <w:rFonts w:ascii="Segoe UI" w:hAnsi="Segoe UI" w:cs="Segoe UI"/>
          <w:sz w:val="24"/>
          <w:szCs w:val="24"/>
          <w:lang w:val="en-US"/>
        </w:rPr>
        <w:t>z</w:t>
      </w:r>
      <w:r w:rsidRPr="00217ED8">
        <w:rPr>
          <w:rFonts w:ascii="Segoe UI" w:hAnsi="Segoe UI" w:cs="Segoe UI"/>
          <w:sz w:val="24"/>
          <w:szCs w:val="24"/>
          <w:lang w:val="en-US"/>
        </w:rPr>
        <w:t xml:space="preserve">e the technology’s effectiveness to intercept and remove </w:t>
      </w:r>
      <w:r w:rsidR="00914614" w:rsidRPr="00217ED8">
        <w:rPr>
          <w:rFonts w:ascii="Segoe UI" w:hAnsi="Segoe UI" w:cs="Segoe UI"/>
          <w:sz w:val="24"/>
          <w:szCs w:val="24"/>
          <w:lang w:val="en-US"/>
        </w:rPr>
        <w:t>phosphorus</w:t>
      </w:r>
      <w:r w:rsidR="00914614" w:rsidRPr="006001AE">
        <w:rPr>
          <w:rFonts w:ascii="Segoe UI" w:hAnsi="Segoe UI" w:cs="Segoe UI"/>
          <w:sz w:val="24"/>
          <w:szCs w:val="24"/>
          <w:lang w:val="en-US"/>
        </w:rPr>
        <w:t xml:space="preserve"> and</w:t>
      </w:r>
      <w:r w:rsidRPr="006001AE">
        <w:rPr>
          <w:rFonts w:ascii="Segoe UI" w:hAnsi="Segoe UI" w:cs="Segoe UI"/>
          <w:sz w:val="24"/>
          <w:szCs w:val="24"/>
          <w:lang w:val="en-US"/>
        </w:rPr>
        <w:t xml:space="preserve"> monitor and </w:t>
      </w:r>
      <w:r w:rsidR="00914614" w:rsidRPr="006001AE">
        <w:rPr>
          <w:rFonts w:ascii="Segoe UI" w:hAnsi="Segoe UI" w:cs="Segoe UI"/>
          <w:sz w:val="24"/>
          <w:szCs w:val="24"/>
          <w:lang w:val="en-US"/>
        </w:rPr>
        <w:t>document maintenance</w:t>
      </w:r>
      <w:r w:rsidRPr="006001AE">
        <w:rPr>
          <w:rFonts w:ascii="Segoe UI" w:hAnsi="Segoe UI" w:cs="Segoe UI"/>
          <w:sz w:val="24"/>
          <w:szCs w:val="24"/>
          <w:lang w:val="en-US"/>
        </w:rPr>
        <w:t xml:space="preserve"> requirements and power requirements. </w:t>
      </w:r>
      <w:r w:rsidRPr="0069347C">
        <w:rPr>
          <w:rFonts w:ascii="Segoe UI" w:hAnsi="Segoe UI" w:cs="Segoe UI"/>
          <w:sz w:val="24"/>
          <w:szCs w:val="24"/>
          <w:lang w:val="en-US"/>
        </w:rPr>
        <w:t xml:space="preserve"> </w:t>
      </w:r>
    </w:p>
    <w:p w14:paraId="6860515A" w14:textId="77777777" w:rsidR="00186AA0" w:rsidRDefault="00186AA0" w:rsidP="00ED5FC2">
      <w:pPr>
        <w:jc w:val="both"/>
        <w:rPr>
          <w:rFonts w:ascii="Segoe UI" w:hAnsi="Segoe UI" w:cs="Segoe UI"/>
          <w:sz w:val="24"/>
          <w:szCs w:val="24"/>
          <w:lang w:val="en-US"/>
        </w:rPr>
      </w:pPr>
    </w:p>
    <w:p w14:paraId="4A4DEC44" w14:textId="7E9727FF" w:rsidR="00791740" w:rsidRPr="00791740" w:rsidRDefault="006646B9" w:rsidP="00ED5FC2">
      <w:pPr>
        <w:ind w:left="360"/>
        <w:jc w:val="both"/>
        <w:rPr>
          <w:rFonts w:ascii="Segoe UI" w:hAnsi="Segoe UI" w:cs="Segoe UI"/>
          <w:sz w:val="24"/>
          <w:szCs w:val="24"/>
          <w:lang w:val="en-US"/>
        </w:rPr>
      </w:pPr>
      <w:r>
        <w:rPr>
          <w:rFonts w:ascii="Segoe UI" w:hAnsi="Segoe UI" w:cs="Segoe UI"/>
          <w:sz w:val="24"/>
          <w:szCs w:val="24"/>
          <w:lang w:val="en-US"/>
        </w:rPr>
        <w:t xml:space="preserve">The third phase will consist of </w:t>
      </w:r>
      <w:r w:rsidR="002D233D">
        <w:rPr>
          <w:rFonts w:ascii="Segoe UI" w:hAnsi="Segoe UI" w:cs="Segoe UI"/>
          <w:sz w:val="24"/>
          <w:szCs w:val="24"/>
          <w:lang w:val="en-US"/>
        </w:rPr>
        <w:t xml:space="preserve">recommendations, design and costing to further </w:t>
      </w:r>
      <w:r w:rsidR="00791740" w:rsidRPr="00791740">
        <w:rPr>
          <w:rFonts w:ascii="Segoe UI" w:hAnsi="Segoe UI" w:cs="Segoe UI"/>
          <w:sz w:val="24"/>
          <w:szCs w:val="24"/>
          <w:lang w:val="en-US"/>
        </w:rPr>
        <w:t>scal</w:t>
      </w:r>
      <w:r w:rsidR="002D233D">
        <w:rPr>
          <w:rFonts w:ascii="Segoe UI" w:hAnsi="Segoe UI" w:cs="Segoe UI"/>
          <w:sz w:val="24"/>
          <w:szCs w:val="24"/>
          <w:lang w:val="en-US"/>
        </w:rPr>
        <w:t>e</w:t>
      </w:r>
      <w:r w:rsidR="00791740" w:rsidRPr="00791740">
        <w:rPr>
          <w:rFonts w:ascii="Segoe UI" w:hAnsi="Segoe UI" w:cs="Segoe UI"/>
          <w:sz w:val="24"/>
          <w:szCs w:val="24"/>
          <w:lang w:val="en-US"/>
        </w:rPr>
        <w:t xml:space="preserve"> up to </w:t>
      </w:r>
      <w:r w:rsidR="002D233D">
        <w:rPr>
          <w:rFonts w:ascii="Segoe UI" w:hAnsi="Segoe UI" w:cs="Segoe UI"/>
          <w:sz w:val="24"/>
          <w:szCs w:val="24"/>
          <w:lang w:val="en-US"/>
        </w:rPr>
        <w:t xml:space="preserve">100,000 </w:t>
      </w:r>
      <w:proofErr w:type="spellStart"/>
      <w:r w:rsidR="002D233D">
        <w:rPr>
          <w:rFonts w:ascii="Segoe UI" w:hAnsi="Segoe UI" w:cs="Segoe UI"/>
          <w:sz w:val="24"/>
          <w:szCs w:val="24"/>
          <w:lang w:val="en-US"/>
        </w:rPr>
        <w:t>litres</w:t>
      </w:r>
      <w:proofErr w:type="spellEnd"/>
      <w:r w:rsidR="002D233D">
        <w:rPr>
          <w:rFonts w:ascii="Segoe UI" w:hAnsi="Segoe UI" w:cs="Segoe UI"/>
          <w:sz w:val="24"/>
          <w:szCs w:val="24"/>
          <w:lang w:val="en-US"/>
        </w:rPr>
        <w:t xml:space="preserve"> per day.</w:t>
      </w:r>
      <w:r w:rsidR="00791740" w:rsidRPr="00791740">
        <w:rPr>
          <w:rFonts w:ascii="Segoe UI" w:hAnsi="Segoe UI" w:cs="Segoe UI"/>
          <w:sz w:val="24"/>
          <w:szCs w:val="24"/>
          <w:lang w:val="en-US"/>
        </w:rPr>
        <w:t xml:space="preserve"> </w:t>
      </w:r>
    </w:p>
    <w:p w14:paraId="7F23191E" w14:textId="77777777" w:rsidR="00791740" w:rsidRPr="00524350" w:rsidRDefault="00791740" w:rsidP="00ED5FC2">
      <w:pPr>
        <w:jc w:val="both"/>
        <w:rPr>
          <w:rFonts w:ascii="Segoe UI" w:hAnsi="Segoe UI" w:cs="Segoe UI"/>
          <w:sz w:val="24"/>
          <w:szCs w:val="24"/>
          <w:lang w:val="en-US"/>
        </w:rPr>
      </w:pPr>
    </w:p>
    <w:p w14:paraId="06CA7DBC" w14:textId="77777777" w:rsidR="0010275F" w:rsidRPr="00524350" w:rsidRDefault="0010275F" w:rsidP="00524350">
      <w:pPr>
        <w:ind w:left="360"/>
        <w:jc w:val="left"/>
        <w:rPr>
          <w:rFonts w:ascii="Segoe UI" w:hAnsi="Segoe UI" w:cs="Segoe UI"/>
          <w:b/>
          <w:sz w:val="24"/>
          <w:szCs w:val="24"/>
          <w:lang w:val="en-US"/>
        </w:rPr>
      </w:pPr>
    </w:p>
    <w:p w14:paraId="1F020C42" w14:textId="14CED8B6" w:rsidR="0010275F" w:rsidRPr="00ED5FC2" w:rsidRDefault="008C5FF3" w:rsidP="00ED5FC2">
      <w:pPr>
        <w:ind w:left="360"/>
        <w:jc w:val="left"/>
        <w:rPr>
          <w:rFonts w:ascii="Segoe UI" w:hAnsi="Segoe UI" w:cs="Segoe UI"/>
          <w:b/>
          <w:sz w:val="24"/>
          <w:szCs w:val="24"/>
          <w:lang w:val="en-US"/>
        </w:rPr>
      </w:pPr>
      <w:r>
        <w:rPr>
          <w:rFonts w:ascii="Segoe UI" w:hAnsi="Segoe UI" w:cs="Segoe UI"/>
          <w:b/>
          <w:sz w:val="24"/>
          <w:szCs w:val="24"/>
          <w:lang w:val="en-US"/>
        </w:rPr>
        <w:t xml:space="preserve">5.4 </w:t>
      </w:r>
      <w:r w:rsidR="0010275F" w:rsidRPr="00ED5FC2">
        <w:rPr>
          <w:rFonts w:ascii="Segoe UI" w:hAnsi="Segoe UI" w:cs="Segoe UI"/>
          <w:b/>
          <w:sz w:val="24"/>
          <w:szCs w:val="24"/>
          <w:lang w:val="en-US"/>
        </w:rPr>
        <w:t>Sites</w:t>
      </w:r>
    </w:p>
    <w:p w14:paraId="07F80DAD" w14:textId="77777777" w:rsidR="005C1210" w:rsidRPr="005C1210" w:rsidRDefault="005C1210" w:rsidP="005C1210">
      <w:pPr>
        <w:pStyle w:val="ListParagraph"/>
        <w:jc w:val="left"/>
        <w:rPr>
          <w:rFonts w:ascii="Segoe UI" w:hAnsi="Segoe UI" w:cs="Segoe UI"/>
          <w:b/>
          <w:sz w:val="24"/>
          <w:szCs w:val="24"/>
          <w:lang w:val="en-US"/>
        </w:rPr>
      </w:pPr>
    </w:p>
    <w:p w14:paraId="79F50221" w14:textId="318C8931" w:rsidR="00872F4E" w:rsidRDefault="00716A24" w:rsidP="00ED5FC2">
      <w:pPr>
        <w:ind w:left="360"/>
        <w:jc w:val="both"/>
        <w:rPr>
          <w:rFonts w:ascii="Segoe UI" w:hAnsi="Segoe UI" w:cs="Segoe UI"/>
          <w:sz w:val="24"/>
          <w:szCs w:val="24"/>
          <w:lang w:val="en-US"/>
        </w:rPr>
      </w:pPr>
      <w:r>
        <w:rPr>
          <w:rFonts w:ascii="Segoe UI" w:hAnsi="Segoe UI" w:cs="Segoe UI"/>
          <w:sz w:val="24"/>
          <w:szCs w:val="24"/>
          <w:lang w:val="en-US"/>
        </w:rPr>
        <w:t xml:space="preserve">Sites will be selected in the </w:t>
      </w:r>
      <w:r w:rsidR="00872F4E" w:rsidRPr="00ED5FC2">
        <w:rPr>
          <w:rFonts w:ascii="Segoe UI" w:hAnsi="Segoe UI" w:cs="Segoe UI"/>
          <w:sz w:val="24"/>
          <w:szCs w:val="24"/>
          <w:lang w:val="en-US"/>
        </w:rPr>
        <w:t>Upper Thames</w:t>
      </w:r>
      <w:r>
        <w:rPr>
          <w:rFonts w:ascii="Segoe UI" w:hAnsi="Segoe UI" w:cs="Segoe UI"/>
          <w:sz w:val="24"/>
          <w:szCs w:val="24"/>
          <w:lang w:val="en-US"/>
        </w:rPr>
        <w:t xml:space="preserve"> region, the </w:t>
      </w:r>
      <w:r w:rsidR="00872F4E" w:rsidRPr="00ED5FC2">
        <w:rPr>
          <w:rFonts w:ascii="Segoe UI" w:hAnsi="Segoe UI" w:cs="Segoe UI"/>
          <w:sz w:val="24"/>
          <w:szCs w:val="24"/>
          <w:lang w:val="en-US"/>
        </w:rPr>
        <w:t>Lower Thames</w:t>
      </w:r>
      <w:r>
        <w:rPr>
          <w:rFonts w:ascii="Segoe UI" w:hAnsi="Segoe UI" w:cs="Segoe UI"/>
          <w:sz w:val="24"/>
          <w:szCs w:val="24"/>
          <w:lang w:val="en-US"/>
        </w:rPr>
        <w:t xml:space="preserve"> region, and at least one site on the </w:t>
      </w:r>
      <w:r w:rsidR="00E17AFA" w:rsidRPr="00ED5FC2">
        <w:rPr>
          <w:rFonts w:ascii="Segoe UI" w:hAnsi="Segoe UI" w:cs="Segoe UI"/>
          <w:sz w:val="24"/>
          <w:szCs w:val="24"/>
          <w:lang w:val="en-US"/>
        </w:rPr>
        <w:t>Chippewas of the Thames First Nation</w:t>
      </w:r>
      <w:r w:rsidR="00FC76BD" w:rsidRPr="00ED5FC2">
        <w:rPr>
          <w:rFonts w:ascii="Segoe UI" w:hAnsi="Segoe UI" w:cs="Segoe UI"/>
          <w:sz w:val="24"/>
          <w:szCs w:val="24"/>
          <w:lang w:val="en-US"/>
        </w:rPr>
        <w:t>s</w:t>
      </w:r>
      <w:r>
        <w:rPr>
          <w:rFonts w:ascii="Segoe UI" w:hAnsi="Segoe UI" w:cs="Segoe UI"/>
          <w:sz w:val="24"/>
          <w:szCs w:val="24"/>
          <w:lang w:val="en-US"/>
        </w:rPr>
        <w:t xml:space="preserve"> reserve</w:t>
      </w:r>
      <w:r w:rsidR="00E17AFA" w:rsidRPr="00ED5FC2">
        <w:rPr>
          <w:rFonts w:ascii="Segoe UI" w:hAnsi="Segoe UI" w:cs="Segoe UI"/>
          <w:sz w:val="24"/>
          <w:szCs w:val="24"/>
          <w:lang w:val="en-US"/>
        </w:rPr>
        <w:t>.</w:t>
      </w:r>
    </w:p>
    <w:p w14:paraId="1F0F9479" w14:textId="77777777" w:rsidR="00716A24" w:rsidRPr="00ED5FC2" w:rsidRDefault="00716A24" w:rsidP="00ED5FC2">
      <w:pPr>
        <w:ind w:left="360"/>
        <w:jc w:val="both"/>
        <w:rPr>
          <w:rFonts w:ascii="Segoe UI" w:hAnsi="Segoe UI" w:cs="Segoe UI"/>
          <w:sz w:val="24"/>
          <w:szCs w:val="24"/>
          <w:lang w:val="en-US"/>
        </w:rPr>
      </w:pPr>
    </w:p>
    <w:p w14:paraId="204A4EA7" w14:textId="0C188E9F" w:rsidR="0010275F" w:rsidRPr="00ED5FC2" w:rsidRDefault="005317EC" w:rsidP="00ED5FC2">
      <w:pPr>
        <w:ind w:left="360"/>
        <w:jc w:val="both"/>
        <w:rPr>
          <w:rFonts w:ascii="Segoe UI" w:hAnsi="Segoe UI" w:cs="Segoe UI"/>
          <w:b/>
          <w:sz w:val="24"/>
          <w:szCs w:val="24"/>
          <w:lang w:val="en-US"/>
        </w:rPr>
      </w:pPr>
      <w:r w:rsidRPr="00ED5FC2">
        <w:rPr>
          <w:rFonts w:ascii="Segoe UI" w:hAnsi="Segoe UI" w:cs="Segoe UI"/>
          <w:sz w:val="24"/>
          <w:szCs w:val="24"/>
        </w:rPr>
        <w:t xml:space="preserve">For </w:t>
      </w:r>
      <w:r w:rsidR="00E17AFA" w:rsidRPr="00ED5FC2">
        <w:rPr>
          <w:rFonts w:ascii="Segoe UI" w:hAnsi="Segoe UI" w:cs="Segoe UI"/>
          <w:sz w:val="24"/>
          <w:szCs w:val="24"/>
        </w:rPr>
        <w:t xml:space="preserve">a </w:t>
      </w:r>
      <w:r w:rsidRPr="00ED5FC2">
        <w:rPr>
          <w:rFonts w:ascii="Segoe UI" w:hAnsi="Segoe UI" w:cs="Segoe UI"/>
          <w:sz w:val="24"/>
          <w:szCs w:val="24"/>
        </w:rPr>
        <w:t>municipal drain system,</w:t>
      </w:r>
      <w:r w:rsidR="00E17AFA" w:rsidRPr="00ED5FC2">
        <w:rPr>
          <w:rFonts w:ascii="Segoe UI" w:hAnsi="Segoe UI" w:cs="Segoe UI"/>
          <w:sz w:val="24"/>
          <w:szCs w:val="24"/>
        </w:rPr>
        <w:t xml:space="preserve"> the</w:t>
      </w:r>
      <w:r w:rsidRPr="00ED5FC2">
        <w:rPr>
          <w:rFonts w:ascii="Segoe UI" w:hAnsi="Segoe UI" w:cs="Segoe UI"/>
          <w:sz w:val="24"/>
          <w:szCs w:val="24"/>
        </w:rPr>
        <w:t xml:space="preserve"> technolog</w:t>
      </w:r>
      <w:r w:rsidR="00E17AFA" w:rsidRPr="00ED5FC2">
        <w:rPr>
          <w:rFonts w:ascii="Segoe UI" w:hAnsi="Segoe UI" w:cs="Segoe UI"/>
          <w:sz w:val="24"/>
          <w:szCs w:val="24"/>
        </w:rPr>
        <w:t>y</w:t>
      </w:r>
      <w:r w:rsidRPr="00ED5FC2">
        <w:rPr>
          <w:rFonts w:ascii="Segoe UI" w:hAnsi="Segoe UI" w:cs="Segoe UI"/>
          <w:sz w:val="24"/>
          <w:szCs w:val="24"/>
        </w:rPr>
        <w:t xml:space="preserve"> should not occupy a space larger than a shipping container. </w:t>
      </w:r>
      <w:r w:rsidR="00E17AFA" w:rsidRPr="00ED5FC2">
        <w:rPr>
          <w:rFonts w:ascii="Segoe UI" w:hAnsi="Segoe UI" w:cs="Segoe UI"/>
          <w:sz w:val="24"/>
          <w:szCs w:val="24"/>
        </w:rPr>
        <w:t xml:space="preserve">Each </w:t>
      </w:r>
      <w:r w:rsidRPr="00ED5FC2">
        <w:rPr>
          <w:rFonts w:ascii="Segoe UI" w:hAnsi="Segoe UI" w:cs="Segoe UI"/>
          <w:sz w:val="24"/>
          <w:szCs w:val="24"/>
        </w:rPr>
        <w:t>site will be provided with a power supply, and road access</w:t>
      </w:r>
      <w:r w:rsidR="00E17AFA" w:rsidRPr="00ED5FC2">
        <w:rPr>
          <w:rFonts w:ascii="Segoe UI" w:hAnsi="Segoe UI" w:cs="Segoe UI"/>
          <w:sz w:val="24"/>
          <w:szCs w:val="24"/>
        </w:rPr>
        <w:t>, as</w:t>
      </w:r>
      <w:r w:rsidRPr="00ED5FC2">
        <w:rPr>
          <w:rFonts w:ascii="Segoe UI" w:hAnsi="Segoe UI" w:cs="Segoe UI"/>
          <w:sz w:val="24"/>
          <w:szCs w:val="24"/>
        </w:rPr>
        <w:t xml:space="preserve"> well as a sanitary and water line.  </w:t>
      </w:r>
    </w:p>
    <w:p w14:paraId="120CEB04" w14:textId="77777777" w:rsidR="00716A24" w:rsidRDefault="00716A24" w:rsidP="00ED5FC2">
      <w:pPr>
        <w:ind w:left="360"/>
        <w:jc w:val="both"/>
        <w:rPr>
          <w:rFonts w:ascii="Segoe UI" w:hAnsi="Segoe UI" w:cs="Segoe UI"/>
          <w:sz w:val="24"/>
          <w:szCs w:val="24"/>
        </w:rPr>
      </w:pPr>
    </w:p>
    <w:p w14:paraId="295D9D0A" w14:textId="7777DF8F" w:rsidR="005317EC" w:rsidRPr="00ED5FC2" w:rsidRDefault="00E17AFA" w:rsidP="00ED5FC2">
      <w:pPr>
        <w:ind w:left="360"/>
        <w:jc w:val="both"/>
        <w:rPr>
          <w:rFonts w:ascii="Segoe UI" w:hAnsi="Segoe UI" w:cs="Segoe UI"/>
          <w:b/>
          <w:sz w:val="24"/>
          <w:szCs w:val="24"/>
          <w:lang w:val="en-US"/>
        </w:rPr>
      </w:pPr>
      <w:r w:rsidRPr="00ED5FC2">
        <w:rPr>
          <w:rFonts w:ascii="Segoe UI" w:hAnsi="Segoe UI" w:cs="Segoe UI"/>
          <w:sz w:val="24"/>
          <w:szCs w:val="24"/>
        </w:rPr>
        <w:t>A</w:t>
      </w:r>
      <w:r w:rsidR="00716A24">
        <w:rPr>
          <w:rFonts w:ascii="Segoe UI" w:hAnsi="Segoe UI" w:cs="Segoe UI"/>
          <w:sz w:val="24"/>
          <w:szCs w:val="24"/>
        </w:rPr>
        <w:t>n</w:t>
      </w:r>
      <w:r w:rsidRPr="00ED5FC2">
        <w:rPr>
          <w:rFonts w:ascii="Segoe UI" w:hAnsi="Segoe UI" w:cs="Segoe UI"/>
          <w:sz w:val="24"/>
          <w:szCs w:val="24"/>
        </w:rPr>
        <w:t xml:space="preserve"> </w:t>
      </w:r>
      <w:proofErr w:type="gramStart"/>
      <w:r w:rsidR="00716A24" w:rsidRPr="00ED5FC2">
        <w:rPr>
          <w:rFonts w:ascii="Segoe UI" w:hAnsi="Segoe UI" w:cs="Segoe UI"/>
          <w:sz w:val="24"/>
          <w:szCs w:val="24"/>
        </w:rPr>
        <w:t xml:space="preserve">installation </w:t>
      </w:r>
      <w:r w:rsidRPr="00ED5FC2">
        <w:rPr>
          <w:rFonts w:ascii="Segoe UI" w:hAnsi="Segoe UI" w:cs="Segoe UI"/>
          <w:sz w:val="24"/>
          <w:szCs w:val="24"/>
        </w:rPr>
        <w:t xml:space="preserve"> at</w:t>
      </w:r>
      <w:proofErr w:type="gramEnd"/>
      <w:r w:rsidRPr="00ED5FC2">
        <w:rPr>
          <w:rFonts w:ascii="Segoe UI" w:hAnsi="Segoe UI" w:cs="Segoe UI"/>
          <w:sz w:val="24"/>
          <w:szCs w:val="24"/>
        </w:rPr>
        <w:t xml:space="preserve"> an in-field inlet</w:t>
      </w:r>
      <w:r w:rsidR="005317EC" w:rsidRPr="00ED5FC2">
        <w:rPr>
          <w:rFonts w:ascii="Segoe UI" w:hAnsi="Segoe UI" w:cs="Segoe UI"/>
          <w:sz w:val="24"/>
          <w:szCs w:val="24"/>
        </w:rPr>
        <w:t xml:space="preserve"> should anticipate an available area of 1 meter in circumference (or 3 metres squared) to the infield inlet,</w:t>
      </w:r>
      <w:r w:rsidR="00CE14BD" w:rsidRPr="00ED5FC2">
        <w:rPr>
          <w:rFonts w:ascii="Segoe UI" w:hAnsi="Segoe UI" w:cs="Segoe UI"/>
          <w:sz w:val="24"/>
          <w:szCs w:val="24"/>
        </w:rPr>
        <w:t xml:space="preserve"> </w:t>
      </w:r>
    </w:p>
    <w:p w14:paraId="760382E7" w14:textId="3FC0E177" w:rsidR="005317EC" w:rsidRDefault="00E17AFA" w:rsidP="00ED5FC2">
      <w:pPr>
        <w:ind w:left="360"/>
        <w:jc w:val="both"/>
        <w:rPr>
          <w:rFonts w:ascii="Segoe UI" w:hAnsi="Segoe UI" w:cs="Segoe UI"/>
          <w:sz w:val="24"/>
          <w:szCs w:val="24"/>
        </w:rPr>
      </w:pPr>
      <w:r w:rsidRPr="00ED5FC2">
        <w:rPr>
          <w:rFonts w:ascii="Segoe UI" w:hAnsi="Segoe UI" w:cs="Segoe UI"/>
          <w:sz w:val="24"/>
          <w:szCs w:val="24"/>
        </w:rPr>
        <w:lastRenderedPageBreak/>
        <w:t>A</w:t>
      </w:r>
      <w:r w:rsidR="00716A24">
        <w:rPr>
          <w:rFonts w:ascii="Segoe UI" w:hAnsi="Segoe UI" w:cs="Segoe UI"/>
          <w:sz w:val="24"/>
          <w:szCs w:val="24"/>
        </w:rPr>
        <w:t xml:space="preserve">n installation at </w:t>
      </w:r>
      <w:r w:rsidR="005317EC" w:rsidRPr="00ED5FC2">
        <w:rPr>
          <w:rFonts w:ascii="Segoe UI" w:hAnsi="Segoe UI" w:cs="Segoe UI"/>
          <w:sz w:val="24"/>
          <w:szCs w:val="24"/>
        </w:rPr>
        <w:t xml:space="preserve">edge-of-field has no specific space limit, however it must not interfere with normal farm production activities, so may be located on unproductive land or underground. </w:t>
      </w:r>
    </w:p>
    <w:p w14:paraId="4FD4EE44" w14:textId="77777777" w:rsidR="00716A24" w:rsidRPr="00ED5FC2" w:rsidRDefault="00716A24" w:rsidP="00ED5FC2">
      <w:pPr>
        <w:ind w:left="360"/>
        <w:jc w:val="both"/>
        <w:rPr>
          <w:rFonts w:ascii="Segoe UI" w:hAnsi="Segoe UI" w:cs="Segoe UI"/>
          <w:b/>
          <w:sz w:val="24"/>
          <w:szCs w:val="24"/>
          <w:lang w:val="en-US"/>
        </w:rPr>
      </w:pPr>
    </w:p>
    <w:p w14:paraId="26D228BA" w14:textId="25242F86" w:rsidR="005317EC" w:rsidRPr="00ED5FC2" w:rsidRDefault="005317EC" w:rsidP="00ED5FC2">
      <w:pPr>
        <w:ind w:left="360"/>
        <w:jc w:val="both"/>
        <w:rPr>
          <w:rFonts w:ascii="Segoe UI" w:hAnsi="Segoe UI" w:cs="Segoe UI"/>
          <w:sz w:val="24"/>
          <w:szCs w:val="24"/>
          <w:lang w:val="en-US"/>
        </w:rPr>
      </w:pPr>
      <w:r w:rsidRPr="00ED5FC2">
        <w:rPr>
          <w:rFonts w:ascii="Segoe UI" w:hAnsi="Segoe UI" w:cs="Segoe UI"/>
          <w:sz w:val="24"/>
          <w:szCs w:val="24"/>
          <w:lang w:val="en-US"/>
        </w:rPr>
        <w:t>Where space permits, some site</w:t>
      </w:r>
      <w:r w:rsidR="00E17AFA" w:rsidRPr="00ED5FC2">
        <w:rPr>
          <w:rFonts w:ascii="Segoe UI" w:hAnsi="Segoe UI" w:cs="Segoe UI"/>
          <w:sz w:val="24"/>
          <w:szCs w:val="24"/>
          <w:lang w:val="en-US"/>
        </w:rPr>
        <w:t>s</w:t>
      </w:r>
      <w:r w:rsidRPr="00ED5FC2">
        <w:rPr>
          <w:rFonts w:ascii="Segoe UI" w:hAnsi="Segoe UI" w:cs="Segoe UI"/>
          <w:sz w:val="24"/>
          <w:szCs w:val="24"/>
          <w:lang w:val="en-US"/>
        </w:rPr>
        <w:t xml:space="preserve"> may allow for hydraulic storage combined with treatment to allow for controlled flow treatment. </w:t>
      </w:r>
    </w:p>
    <w:p w14:paraId="67712323" w14:textId="77777777" w:rsidR="005317EC" w:rsidRDefault="005317EC" w:rsidP="005317EC">
      <w:pPr>
        <w:jc w:val="both"/>
        <w:rPr>
          <w:rFonts w:ascii="Segoe UI" w:hAnsi="Segoe UI" w:cs="Segoe UI"/>
          <w:sz w:val="24"/>
          <w:szCs w:val="24"/>
          <w:lang w:val="en-US"/>
        </w:rPr>
      </w:pPr>
    </w:p>
    <w:p w14:paraId="19DC632E" w14:textId="77777777" w:rsidR="005317EC" w:rsidRPr="00153605" w:rsidRDefault="005317EC" w:rsidP="0010275F">
      <w:pPr>
        <w:jc w:val="left"/>
        <w:rPr>
          <w:rFonts w:ascii="Segoe UI" w:hAnsi="Segoe UI" w:cs="Segoe UI"/>
          <w:b/>
          <w:sz w:val="24"/>
          <w:szCs w:val="24"/>
          <w:lang w:val="en-US"/>
        </w:rPr>
      </w:pPr>
    </w:p>
    <w:p w14:paraId="0C396C67" w14:textId="65966E17" w:rsidR="006F7F62" w:rsidRPr="00524350" w:rsidRDefault="006F7F62" w:rsidP="00524350">
      <w:pPr>
        <w:ind w:left="360"/>
        <w:jc w:val="left"/>
        <w:rPr>
          <w:rFonts w:ascii="Segoe UI" w:hAnsi="Segoe UI" w:cs="Segoe UI"/>
          <w:b/>
          <w:sz w:val="24"/>
          <w:szCs w:val="24"/>
          <w:lang w:val="en-US"/>
        </w:rPr>
      </w:pPr>
      <w:r>
        <w:rPr>
          <w:rFonts w:ascii="Segoe UI" w:hAnsi="Segoe UI" w:cs="Segoe UI"/>
          <w:b/>
          <w:sz w:val="24"/>
          <w:szCs w:val="24"/>
          <w:lang w:val="en-US"/>
        </w:rPr>
        <w:t>5.</w:t>
      </w:r>
      <w:r w:rsidR="008C5FF3">
        <w:rPr>
          <w:rFonts w:ascii="Segoe UI" w:hAnsi="Segoe UI" w:cs="Segoe UI"/>
          <w:b/>
          <w:sz w:val="24"/>
          <w:szCs w:val="24"/>
          <w:lang w:val="en-US"/>
        </w:rPr>
        <w:t>5</w:t>
      </w:r>
      <w:r>
        <w:rPr>
          <w:rFonts w:ascii="Segoe UI" w:hAnsi="Segoe UI" w:cs="Segoe UI"/>
          <w:b/>
          <w:sz w:val="24"/>
          <w:szCs w:val="24"/>
          <w:lang w:val="en-US"/>
        </w:rPr>
        <w:t xml:space="preserve"> Weather Conditions</w:t>
      </w:r>
    </w:p>
    <w:p w14:paraId="005EB9F8" w14:textId="77777777" w:rsidR="005C1210" w:rsidRDefault="005C1210" w:rsidP="00524350">
      <w:pPr>
        <w:pStyle w:val="CommentText"/>
        <w:ind w:left="360"/>
        <w:jc w:val="left"/>
        <w:rPr>
          <w:rFonts w:ascii="Segoe UI" w:hAnsi="Segoe UI" w:cs="Segoe UI"/>
          <w:sz w:val="24"/>
          <w:szCs w:val="24"/>
        </w:rPr>
      </w:pPr>
    </w:p>
    <w:p w14:paraId="179AF178" w14:textId="726AA592" w:rsidR="009C760B" w:rsidRDefault="006F7F62" w:rsidP="00524350">
      <w:pPr>
        <w:pStyle w:val="CommentText"/>
        <w:ind w:left="360"/>
        <w:jc w:val="left"/>
        <w:rPr>
          <w:rFonts w:ascii="Segoe UI" w:hAnsi="Segoe UI" w:cs="Segoe UI"/>
          <w:sz w:val="24"/>
          <w:szCs w:val="24"/>
        </w:rPr>
      </w:pPr>
      <w:r>
        <w:rPr>
          <w:rFonts w:ascii="Segoe UI" w:hAnsi="Segoe UI" w:cs="Segoe UI"/>
          <w:sz w:val="24"/>
          <w:szCs w:val="24"/>
        </w:rPr>
        <w:t>P</w:t>
      </w:r>
      <w:r w:rsidRPr="00524350">
        <w:rPr>
          <w:rFonts w:ascii="Segoe UI" w:hAnsi="Segoe UI" w:cs="Segoe UI"/>
          <w:sz w:val="24"/>
          <w:szCs w:val="24"/>
        </w:rPr>
        <w:t xml:space="preserve">rojects </w:t>
      </w:r>
      <w:r w:rsidR="009C760B">
        <w:rPr>
          <w:rFonts w:ascii="Segoe UI" w:hAnsi="Segoe UI" w:cs="Segoe UI"/>
          <w:sz w:val="24"/>
          <w:szCs w:val="24"/>
        </w:rPr>
        <w:t xml:space="preserve">will be expected to </w:t>
      </w:r>
      <w:r>
        <w:rPr>
          <w:rFonts w:ascii="Segoe UI" w:hAnsi="Segoe UI" w:cs="Segoe UI"/>
          <w:sz w:val="24"/>
          <w:szCs w:val="24"/>
        </w:rPr>
        <w:t xml:space="preserve">run through </w:t>
      </w:r>
      <w:r w:rsidR="009C760B">
        <w:rPr>
          <w:rFonts w:ascii="Segoe UI" w:hAnsi="Segoe UI" w:cs="Segoe UI"/>
          <w:sz w:val="24"/>
          <w:szCs w:val="24"/>
        </w:rPr>
        <w:t>all seasons</w:t>
      </w:r>
    </w:p>
    <w:p w14:paraId="2B3D8FC5" w14:textId="6F45A72A" w:rsidR="0010275F" w:rsidRDefault="009C760B" w:rsidP="00524350">
      <w:pPr>
        <w:pStyle w:val="CommentText"/>
        <w:numPr>
          <w:ilvl w:val="1"/>
          <w:numId w:val="15"/>
        </w:numPr>
        <w:jc w:val="left"/>
        <w:rPr>
          <w:rFonts w:ascii="Segoe UI" w:hAnsi="Segoe UI" w:cs="Segoe UI"/>
          <w:sz w:val="24"/>
          <w:szCs w:val="24"/>
        </w:rPr>
      </w:pPr>
      <w:r>
        <w:rPr>
          <w:rFonts w:ascii="Segoe UI" w:hAnsi="Segoe UI" w:cs="Segoe UI"/>
          <w:sz w:val="24"/>
          <w:szCs w:val="24"/>
        </w:rPr>
        <w:t>During the winter months, a</w:t>
      </w:r>
      <w:r w:rsidR="006F7F62">
        <w:rPr>
          <w:rFonts w:ascii="Segoe UI" w:hAnsi="Segoe UI" w:cs="Segoe UI"/>
          <w:sz w:val="24"/>
          <w:szCs w:val="24"/>
        </w:rPr>
        <w:t xml:space="preserve">nticipate ambient air and water temperatures to dip below zero degrees Celsius. </w:t>
      </w:r>
    </w:p>
    <w:p w14:paraId="2DBAEA6A" w14:textId="76BFA0BF" w:rsidR="006F7F62" w:rsidRDefault="006F7F62" w:rsidP="00524350">
      <w:pPr>
        <w:pStyle w:val="CommentText"/>
        <w:numPr>
          <w:ilvl w:val="1"/>
          <w:numId w:val="15"/>
        </w:numPr>
        <w:jc w:val="left"/>
        <w:rPr>
          <w:rFonts w:ascii="Segoe UI" w:hAnsi="Segoe UI" w:cs="Segoe UI"/>
          <w:sz w:val="24"/>
          <w:szCs w:val="24"/>
        </w:rPr>
      </w:pPr>
      <w:r>
        <w:rPr>
          <w:rFonts w:ascii="Segoe UI" w:hAnsi="Segoe UI" w:cs="Segoe UI"/>
          <w:sz w:val="24"/>
          <w:szCs w:val="24"/>
        </w:rPr>
        <w:t xml:space="preserve">Active systems in municipal drains will have to be enclosed to control temperature and avoid freezing. </w:t>
      </w:r>
    </w:p>
    <w:p w14:paraId="3086C117" w14:textId="3F91D6B9" w:rsidR="006F7F62" w:rsidRDefault="005C1F51" w:rsidP="00524350">
      <w:pPr>
        <w:pStyle w:val="CommentText"/>
        <w:numPr>
          <w:ilvl w:val="1"/>
          <w:numId w:val="15"/>
        </w:numPr>
        <w:jc w:val="left"/>
        <w:rPr>
          <w:rFonts w:ascii="Segoe UI" w:hAnsi="Segoe UI" w:cs="Segoe UI"/>
          <w:sz w:val="24"/>
          <w:szCs w:val="24"/>
        </w:rPr>
      </w:pPr>
      <w:r>
        <w:rPr>
          <w:rFonts w:ascii="Segoe UI" w:hAnsi="Segoe UI" w:cs="Segoe UI"/>
          <w:sz w:val="24"/>
          <w:szCs w:val="24"/>
        </w:rPr>
        <w:t>I</w:t>
      </w:r>
      <w:r w:rsidR="006F7F62">
        <w:rPr>
          <w:rFonts w:ascii="Segoe UI" w:hAnsi="Segoe UI" w:cs="Segoe UI"/>
          <w:sz w:val="24"/>
          <w:szCs w:val="24"/>
        </w:rPr>
        <w:t xml:space="preserve">n field and on edge of field </w:t>
      </w:r>
      <w:r>
        <w:rPr>
          <w:rFonts w:ascii="Segoe UI" w:hAnsi="Segoe UI" w:cs="Segoe UI"/>
          <w:sz w:val="24"/>
          <w:szCs w:val="24"/>
        </w:rPr>
        <w:t xml:space="preserve">systems that are not </w:t>
      </w:r>
      <w:r w:rsidR="006F7F62">
        <w:rPr>
          <w:rFonts w:ascii="Segoe UI" w:hAnsi="Segoe UI" w:cs="Segoe UI"/>
          <w:sz w:val="24"/>
          <w:szCs w:val="24"/>
        </w:rPr>
        <w:t xml:space="preserve">contained will not operate when water on fields is frozen. However, they will have to be designed in a way that they can withstand repeated freezing and </w:t>
      </w:r>
      <w:r w:rsidR="002A48C0">
        <w:rPr>
          <w:rFonts w:ascii="Segoe UI" w:hAnsi="Segoe UI" w:cs="Segoe UI"/>
          <w:sz w:val="24"/>
          <w:szCs w:val="24"/>
        </w:rPr>
        <w:t xml:space="preserve">thawing </w:t>
      </w:r>
      <w:r w:rsidR="006F7F62">
        <w:rPr>
          <w:rFonts w:ascii="Segoe UI" w:hAnsi="Segoe UI" w:cs="Segoe UI"/>
          <w:sz w:val="24"/>
          <w:szCs w:val="24"/>
        </w:rPr>
        <w:t xml:space="preserve">cycles. </w:t>
      </w:r>
    </w:p>
    <w:p w14:paraId="6D093A33" w14:textId="5F12BD64" w:rsidR="009C760B" w:rsidRDefault="009C760B" w:rsidP="00524350">
      <w:pPr>
        <w:pStyle w:val="CommentText"/>
        <w:numPr>
          <w:ilvl w:val="1"/>
          <w:numId w:val="15"/>
        </w:numPr>
        <w:jc w:val="left"/>
        <w:rPr>
          <w:rFonts w:ascii="Segoe UI" w:hAnsi="Segoe UI" w:cs="Segoe UI"/>
          <w:sz w:val="24"/>
          <w:szCs w:val="24"/>
        </w:rPr>
      </w:pPr>
      <w:r>
        <w:rPr>
          <w:rFonts w:ascii="Segoe UI" w:hAnsi="Segoe UI" w:cs="Segoe UI"/>
          <w:sz w:val="24"/>
          <w:szCs w:val="24"/>
        </w:rPr>
        <w:t>During summer months, dry periods with no flow for prolonged periods of time</w:t>
      </w:r>
      <w:r w:rsidR="005C1F51">
        <w:rPr>
          <w:rFonts w:ascii="Segoe UI" w:hAnsi="Segoe UI" w:cs="Segoe UI"/>
          <w:sz w:val="24"/>
          <w:szCs w:val="24"/>
        </w:rPr>
        <w:t xml:space="preserve"> should be anticipated. </w:t>
      </w:r>
      <w:r>
        <w:rPr>
          <w:rFonts w:ascii="Segoe UI" w:hAnsi="Segoe UI" w:cs="Segoe UI"/>
          <w:sz w:val="24"/>
          <w:szCs w:val="24"/>
        </w:rPr>
        <w:t xml:space="preserve"> Systems will have to be designed in a way that they can withstand </w:t>
      </w:r>
      <w:r w:rsidR="005C1F51">
        <w:rPr>
          <w:rFonts w:ascii="Segoe UI" w:hAnsi="Segoe UI" w:cs="Segoe UI"/>
          <w:sz w:val="24"/>
          <w:szCs w:val="24"/>
        </w:rPr>
        <w:t xml:space="preserve">these </w:t>
      </w:r>
      <w:r>
        <w:rPr>
          <w:rFonts w:ascii="Segoe UI" w:hAnsi="Segoe UI" w:cs="Segoe UI"/>
          <w:sz w:val="24"/>
          <w:szCs w:val="24"/>
        </w:rPr>
        <w:t>no flow</w:t>
      </w:r>
      <w:r w:rsidR="005C1F51">
        <w:rPr>
          <w:rFonts w:ascii="Segoe UI" w:hAnsi="Segoe UI" w:cs="Segoe UI"/>
          <w:sz w:val="24"/>
          <w:szCs w:val="24"/>
        </w:rPr>
        <w:t xml:space="preserve"> periods</w:t>
      </w:r>
      <w:r w:rsidR="00935891">
        <w:rPr>
          <w:rFonts w:ascii="Segoe UI" w:hAnsi="Segoe UI" w:cs="Segoe UI"/>
          <w:sz w:val="24"/>
          <w:szCs w:val="24"/>
        </w:rPr>
        <w:t xml:space="preserve">, </w:t>
      </w:r>
      <w:r w:rsidR="005C1F51">
        <w:rPr>
          <w:rFonts w:ascii="Segoe UI" w:hAnsi="Segoe UI" w:cs="Segoe UI"/>
          <w:sz w:val="24"/>
          <w:szCs w:val="24"/>
        </w:rPr>
        <w:t xml:space="preserve">which may cause </w:t>
      </w:r>
      <w:r w:rsidR="00935891">
        <w:rPr>
          <w:rFonts w:ascii="Segoe UI" w:hAnsi="Segoe UI" w:cs="Segoe UI"/>
          <w:sz w:val="24"/>
          <w:szCs w:val="24"/>
        </w:rPr>
        <w:t>air locks in pipes.</w:t>
      </w:r>
    </w:p>
    <w:p w14:paraId="6CF88921" w14:textId="15B1B518" w:rsidR="005C1210" w:rsidRDefault="005C1210" w:rsidP="005C1210">
      <w:pPr>
        <w:pStyle w:val="CommentText"/>
        <w:jc w:val="left"/>
        <w:rPr>
          <w:rFonts w:ascii="Segoe UI" w:hAnsi="Segoe UI" w:cs="Segoe UI"/>
          <w:sz w:val="24"/>
          <w:szCs w:val="24"/>
        </w:rPr>
      </w:pPr>
    </w:p>
    <w:p w14:paraId="4DD3F907" w14:textId="160AA559" w:rsidR="009C760B" w:rsidRPr="00524350" w:rsidRDefault="009C760B" w:rsidP="00524350">
      <w:pPr>
        <w:pStyle w:val="CommentText"/>
        <w:ind w:left="1080"/>
        <w:jc w:val="left"/>
        <w:rPr>
          <w:rFonts w:ascii="Segoe UI" w:hAnsi="Segoe UI" w:cs="Segoe UI"/>
          <w:sz w:val="24"/>
          <w:szCs w:val="24"/>
        </w:rPr>
      </w:pPr>
      <w:r>
        <w:rPr>
          <w:rFonts w:ascii="Segoe UI" w:hAnsi="Segoe UI" w:cs="Segoe UI"/>
          <w:sz w:val="24"/>
          <w:szCs w:val="24"/>
        </w:rPr>
        <w:t xml:space="preserve"> </w:t>
      </w:r>
    </w:p>
    <w:p w14:paraId="03F85947" w14:textId="4393DC0E" w:rsidR="00BF7DBF" w:rsidRPr="00524350" w:rsidRDefault="00217ED8" w:rsidP="00524350">
      <w:pPr>
        <w:pStyle w:val="CommentText"/>
        <w:jc w:val="left"/>
        <w:rPr>
          <w:rFonts w:ascii="Segoe UI" w:hAnsi="Segoe UI" w:cs="Segoe UI"/>
          <w:b/>
          <w:sz w:val="24"/>
          <w:szCs w:val="24"/>
        </w:rPr>
      </w:pPr>
      <w:r>
        <w:rPr>
          <w:rFonts w:ascii="Segoe UI" w:hAnsi="Segoe UI" w:cs="Segoe UI"/>
          <w:b/>
          <w:sz w:val="24"/>
          <w:szCs w:val="24"/>
        </w:rPr>
        <w:t xml:space="preserve">      </w:t>
      </w:r>
      <w:r w:rsidR="00BF7DBF" w:rsidRPr="00524350">
        <w:rPr>
          <w:rFonts w:ascii="Segoe UI" w:hAnsi="Segoe UI" w:cs="Segoe UI"/>
          <w:b/>
          <w:sz w:val="24"/>
          <w:szCs w:val="24"/>
        </w:rPr>
        <w:t>5.</w:t>
      </w:r>
      <w:r w:rsidR="008C5FF3">
        <w:rPr>
          <w:rFonts w:ascii="Segoe UI" w:hAnsi="Segoe UI" w:cs="Segoe UI"/>
          <w:b/>
          <w:sz w:val="24"/>
          <w:szCs w:val="24"/>
        </w:rPr>
        <w:t>6</w:t>
      </w:r>
      <w:r w:rsidR="00BF7DBF" w:rsidRPr="00524350">
        <w:rPr>
          <w:rFonts w:ascii="Segoe UI" w:hAnsi="Segoe UI" w:cs="Segoe UI"/>
          <w:b/>
          <w:sz w:val="24"/>
          <w:szCs w:val="24"/>
        </w:rPr>
        <w:t xml:space="preserve"> Monitoring and Analysis</w:t>
      </w:r>
    </w:p>
    <w:p w14:paraId="1E169D4D" w14:textId="77777777" w:rsidR="00716A24" w:rsidRDefault="00716A24" w:rsidP="00ED5FC2">
      <w:pPr>
        <w:pStyle w:val="CommentText"/>
        <w:ind w:left="360"/>
        <w:jc w:val="left"/>
        <w:rPr>
          <w:rFonts w:ascii="Segoe UI" w:hAnsi="Segoe UI" w:cs="Segoe UI"/>
          <w:sz w:val="24"/>
          <w:szCs w:val="24"/>
        </w:rPr>
      </w:pPr>
    </w:p>
    <w:p w14:paraId="0707CCEC" w14:textId="76581453" w:rsidR="0010275F" w:rsidRPr="007460E9" w:rsidRDefault="00217ED8" w:rsidP="00ED5FC2">
      <w:pPr>
        <w:pStyle w:val="CommentText"/>
        <w:ind w:left="360"/>
        <w:jc w:val="both"/>
        <w:rPr>
          <w:rFonts w:ascii="Segoe UI" w:hAnsi="Segoe UI" w:cs="Segoe UI"/>
          <w:b/>
          <w:sz w:val="24"/>
          <w:szCs w:val="24"/>
        </w:rPr>
      </w:pPr>
      <w:r w:rsidRPr="00CF2336">
        <w:rPr>
          <w:rFonts w:ascii="Segoe UI" w:hAnsi="Segoe UI" w:cs="Segoe UI"/>
          <w:sz w:val="24"/>
          <w:szCs w:val="24"/>
        </w:rPr>
        <w:t xml:space="preserve">For municipal drain technologies, continuous monitoring will be required. It is anticipated that this </w:t>
      </w:r>
      <w:r w:rsidR="008F1F49">
        <w:rPr>
          <w:rFonts w:ascii="Segoe UI" w:hAnsi="Segoe UI" w:cs="Segoe UI"/>
          <w:sz w:val="24"/>
          <w:szCs w:val="24"/>
        </w:rPr>
        <w:t>could</w:t>
      </w:r>
      <w:r w:rsidRPr="00CF2336">
        <w:rPr>
          <w:rFonts w:ascii="Segoe UI" w:hAnsi="Segoe UI" w:cs="Segoe UI"/>
          <w:sz w:val="24"/>
          <w:szCs w:val="24"/>
        </w:rPr>
        <w:t xml:space="preserve"> be performed through remote monitoring</w:t>
      </w:r>
      <w:r w:rsidR="008F1F49">
        <w:rPr>
          <w:rFonts w:ascii="Segoe UI" w:hAnsi="Segoe UI" w:cs="Segoe UI"/>
          <w:sz w:val="24"/>
          <w:szCs w:val="24"/>
        </w:rPr>
        <w:t xml:space="preserve"> where there </w:t>
      </w:r>
      <w:r w:rsidR="00914614">
        <w:rPr>
          <w:rFonts w:ascii="Segoe UI" w:hAnsi="Segoe UI" w:cs="Segoe UI"/>
          <w:sz w:val="24"/>
          <w:szCs w:val="24"/>
        </w:rPr>
        <w:t>are</w:t>
      </w:r>
      <w:r w:rsidR="008F1F49">
        <w:rPr>
          <w:rFonts w:ascii="Segoe UI" w:hAnsi="Segoe UI" w:cs="Segoe UI"/>
          <w:sz w:val="24"/>
          <w:szCs w:val="24"/>
        </w:rPr>
        <w:t xml:space="preserve"> broadband services</w:t>
      </w:r>
      <w:r w:rsidR="00BF7DBF" w:rsidRPr="00524350">
        <w:rPr>
          <w:rFonts w:ascii="Segoe UI" w:hAnsi="Segoe UI" w:cs="Segoe UI"/>
          <w:sz w:val="24"/>
          <w:szCs w:val="24"/>
        </w:rPr>
        <w:t>.</w:t>
      </w:r>
      <w:r w:rsidRPr="00CF2336">
        <w:rPr>
          <w:rFonts w:ascii="Segoe UI" w:hAnsi="Segoe UI" w:cs="Segoe UI"/>
          <w:sz w:val="24"/>
          <w:szCs w:val="24"/>
        </w:rPr>
        <w:t xml:space="preserve"> </w:t>
      </w:r>
    </w:p>
    <w:p w14:paraId="649D4A1E" w14:textId="77777777" w:rsidR="00716A24" w:rsidRDefault="00716A24" w:rsidP="00ED5FC2">
      <w:pPr>
        <w:pStyle w:val="CommentText"/>
        <w:ind w:left="360"/>
        <w:jc w:val="both"/>
        <w:rPr>
          <w:rFonts w:ascii="Segoe UI" w:hAnsi="Segoe UI" w:cs="Segoe UI"/>
          <w:sz w:val="24"/>
          <w:szCs w:val="24"/>
        </w:rPr>
      </w:pPr>
    </w:p>
    <w:p w14:paraId="2C10B9FA" w14:textId="4929C318" w:rsidR="007460E9" w:rsidRPr="007460E9" w:rsidRDefault="007460E9" w:rsidP="00ED5FC2">
      <w:pPr>
        <w:pStyle w:val="CommentText"/>
        <w:ind w:left="360"/>
        <w:jc w:val="both"/>
        <w:rPr>
          <w:rFonts w:ascii="Segoe UI" w:hAnsi="Segoe UI" w:cs="Segoe UI"/>
          <w:sz w:val="24"/>
          <w:szCs w:val="24"/>
        </w:rPr>
      </w:pPr>
      <w:r w:rsidRPr="007460E9">
        <w:rPr>
          <w:rFonts w:ascii="Segoe UI" w:hAnsi="Segoe UI" w:cs="Segoe UI"/>
          <w:sz w:val="24"/>
          <w:szCs w:val="24"/>
        </w:rPr>
        <w:t>Companies interested in providing remote sensing can apply for funding</w:t>
      </w:r>
      <w:r>
        <w:rPr>
          <w:rFonts w:ascii="Segoe UI" w:hAnsi="Segoe UI" w:cs="Segoe UI"/>
          <w:sz w:val="24"/>
          <w:szCs w:val="24"/>
        </w:rPr>
        <w:t>. Our sites will be monitored and as result it can provide useful benchmark data.</w:t>
      </w:r>
    </w:p>
    <w:p w14:paraId="75455B2D" w14:textId="77777777" w:rsidR="0010275F" w:rsidRPr="00524350" w:rsidRDefault="0010275F" w:rsidP="00524350">
      <w:pPr>
        <w:jc w:val="left"/>
        <w:rPr>
          <w:rFonts w:ascii="Segoe UI" w:hAnsi="Segoe UI" w:cs="Segoe UI"/>
          <w:sz w:val="24"/>
          <w:szCs w:val="24"/>
          <w:lang w:val="en-US"/>
        </w:rPr>
      </w:pPr>
    </w:p>
    <w:p w14:paraId="301BA0FC" w14:textId="77777777" w:rsidR="005B43A6" w:rsidRDefault="005B43A6" w:rsidP="00124F87">
      <w:pPr>
        <w:pStyle w:val="ListParagraph"/>
        <w:numPr>
          <w:ilvl w:val="0"/>
          <w:numId w:val="4"/>
        </w:numPr>
        <w:jc w:val="left"/>
        <w:outlineLvl w:val="0"/>
        <w:rPr>
          <w:rFonts w:ascii="Segoe UI" w:hAnsi="Segoe UI" w:cs="Segoe UI"/>
          <w:b/>
          <w:sz w:val="28"/>
          <w:szCs w:val="28"/>
          <w:lang w:val="en-US"/>
        </w:rPr>
      </w:pPr>
      <w:bookmarkStart w:id="5" w:name="_Toc520123161"/>
      <w:r w:rsidRPr="00785334">
        <w:rPr>
          <w:rFonts w:ascii="Segoe UI" w:hAnsi="Segoe UI" w:cs="Segoe UI"/>
          <w:b/>
          <w:sz w:val="28"/>
          <w:szCs w:val="28"/>
          <w:lang w:val="en-US"/>
        </w:rPr>
        <w:t>Eligibility</w:t>
      </w:r>
      <w:bookmarkEnd w:id="5"/>
    </w:p>
    <w:p w14:paraId="2EFBB046" w14:textId="77777777" w:rsidR="00124F87" w:rsidRDefault="00124F87" w:rsidP="00124F87">
      <w:pPr>
        <w:jc w:val="left"/>
        <w:rPr>
          <w:rFonts w:ascii="Segoe UI" w:hAnsi="Segoe UI" w:cs="Segoe UI"/>
          <w:b/>
          <w:sz w:val="28"/>
          <w:szCs w:val="28"/>
          <w:lang w:val="en-US"/>
        </w:rPr>
      </w:pPr>
    </w:p>
    <w:p w14:paraId="22AAA76E" w14:textId="3DD7E2A0" w:rsidR="00FA32A2" w:rsidRDefault="00C32B97" w:rsidP="00ED5FC2">
      <w:pPr>
        <w:jc w:val="both"/>
        <w:rPr>
          <w:rFonts w:ascii="Segoe UI" w:hAnsi="Segoe UI" w:cs="Segoe UI"/>
          <w:sz w:val="24"/>
          <w:szCs w:val="24"/>
          <w:lang w:val="en-US"/>
        </w:rPr>
      </w:pPr>
      <w:r w:rsidRPr="00C32B97">
        <w:rPr>
          <w:rFonts w:ascii="Segoe UI" w:hAnsi="Segoe UI" w:cs="Segoe UI"/>
          <w:sz w:val="24"/>
          <w:szCs w:val="24"/>
          <w:lang w:val="en-US"/>
        </w:rPr>
        <w:t>Applicants may</w:t>
      </w:r>
      <w:r w:rsidR="00CF2336">
        <w:rPr>
          <w:rFonts w:ascii="Segoe UI" w:hAnsi="Segoe UI" w:cs="Segoe UI"/>
          <w:sz w:val="24"/>
          <w:szCs w:val="24"/>
          <w:lang w:val="en-US"/>
        </w:rPr>
        <w:t xml:space="preserve"> </w:t>
      </w:r>
      <w:r>
        <w:rPr>
          <w:rFonts w:ascii="Segoe UI" w:hAnsi="Segoe UI" w:cs="Segoe UI"/>
          <w:sz w:val="24"/>
          <w:szCs w:val="24"/>
          <w:lang w:val="en-US"/>
        </w:rPr>
        <w:t xml:space="preserve">be from the private sector, the academic/NGO sector, or a collaboration amongst two or more parties. The applicants should have a track record </w:t>
      </w:r>
      <w:r w:rsidR="00D42F77">
        <w:rPr>
          <w:rFonts w:ascii="Segoe UI" w:hAnsi="Segoe UI" w:cs="Segoe UI"/>
          <w:sz w:val="24"/>
          <w:szCs w:val="24"/>
          <w:lang w:val="en-US"/>
        </w:rPr>
        <w:t xml:space="preserve">(references) </w:t>
      </w:r>
      <w:r>
        <w:rPr>
          <w:rFonts w:ascii="Segoe UI" w:hAnsi="Segoe UI" w:cs="Segoe UI"/>
          <w:sz w:val="24"/>
          <w:szCs w:val="24"/>
          <w:lang w:val="en-US"/>
        </w:rPr>
        <w:t>to demonstrate their experience in technology development and demonstration</w:t>
      </w:r>
      <w:r w:rsidR="00D42F77">
        <w:rPr>
          <w:rFonts w:ascii="Segoe UI" w:hAnsi="Segoe UI" w:cs="Segoe UI"/>
          <w:sz w:val="24"/>
          <w:szCs w:val="24"/>
          <w:lang w:val="en-US"/>
        </w:rPr>
        <w:t xml:space="preserve">. </w:t>
      </w:r>
      <w:r w:rsidR="00055FF3">
        <w:rPr>
          <w:rFonts w:ascii="Segoe UI" w:hAnsi="Segoe UI" w:cs="Segoe UI"/>
          <w:sz w:val="24"/>
          <w:szCs w:val="24"/>
          <w:lang w:val="en-US"/>
        </w:rPr>
        <w:t xml:space="preserve">Technologies should be in advanced development or </w:t>
      </w:r>
      <w:r w:rsidR="009A7706">
        <w:rPr>
          <w:rFonts w:ascii="Segoe UI" w:hAnsi="Segoe UI" w:cs="Segoe UI"/>
          <w:sz w:val="24"/>
          <w:szCs w:val="24"/>
          <w:lang w:val="en-US"/>
        </w:rPr>
        <w:t xml:space="preserve">be </w:t>
      </w:r>
      <w:r w:rsidR="00055FF3">
        <w:rPr>
          <w:rFonts w:ascii="Segoe UI" w:hAnsi="Segoe UI" w:cs="Segoe UI"/>
          <w:sz w:val="24"/>
          <w:szCs w:val="24"/>
          <w:lang w:val="en-US"/>
        </w:rPr>
        <w:t>commercially available.</w:t>
      </w:r>
      <w:r>
        <w:rPr>
          <w:rFonts w:ascii="Segoe UI" w:hAnsi="Segoe UI" w:cs="Segoe UI"/>
          <w:sz w:val="24"/>
          <w:szCs w:val="24"/>
          <w:lang w:val="en-US"/>
        </w:rPr>
        <w:t xml:space="preserve"> </w:t>
      </w:r>
    </w:p>
    <w:p w14:paraId="1E55E457" w14:textId="77777777" w:rsidR="0010275F" w:rsidRDefault="0010275F" w:rsidP="00ED5FC2">
      <w:pPr>
        <w:jc w:val="both"/>
        <w:rPr>
          <w:rFonts w:ascii="Segoe UI" w:hAnsi="Segoe UI" w:cs="Segoe UI"/>
          <w:sz w:val="24"/>
          <w:szCs w:val="24"/>
          <w:lang w:val="en-US"/>
        </w:rPr>
      </w:pPr>
    </w:p>
    <w:p w14:paraId="60258FBB" w14:textId="1C07E6A2" w:rsidR="0010275F" w:rsidRDefault="0010275F" w:rsidP="00ED5FC2">
      <w:pPr>
        <w:jc w:val="both"/>
        <w:rPr>
          <w:rFonts w:ascii="Segoe UI" w:hAnsi="Segoe UI" w:cs="Segoe UI"/>
          <w:sz w:val="24"/>
          <w:szCs w:val="24"/>
          <w:lang w:val="en-US"/>
        </w:rPr>
      </w:pPr>
      <w:r>
        <w:rPr>
          <w:rFonts w:ascii="Segoe UI" w:hAnsi="Segoe UI" w:cs="Segoe UI"/>
          <w:sz w:val="24"/>
          <w:szCs w:val="24"/>
          <w:lang w:val="en-US"/>
        </w:rPr>
        <w:t xml:space="preserve">There is no limitation on the country of origin of the applicant. </w:t>
      </w:r>
    </w:p>
    <w:p w14:paraId="45192C91" w14:textId="77777777" w:rsidR="00055FF3" w:rsidRDefault="00055FF3" w:rsidP="00ED5FC2">
      <w:pPr>
        <w:jc w:val="both"/>
        <w:rPr>
          <w:rFonts w:ascii="Segoe UI" w:hAnsi="Segoe UI" w:cs="Segoe UI"/>
          <w:sz w:val="24"/>
          <w:szCs w:val="24"/>
          <w:lang w:val="en-US"/>
        </w:rPr>
      </w:pPr>
    </w:p>
    <w:p w14:paraId="71CF99A7" w14:textId="4F61DDC7" w:rsidR="00055FF3" w:rsidRDefault="00055FF3" w:rsidP="00ED5FC2">
      <w:pPr>
        <w:jc w:val="both"/>
        <w:rPr>
          <w:rFonts w:ascii="Segoe UI" w:hAnsi="Segoe UI" w:cs="Segoe UI"/>
          <w:sz w:val="24"/>
          <w:szCs w:val="24"/>
          <w:lang w:val="en-US"/>
        </w:rPr>
      </w:pPr>
      <w:r>
        <w:rPr>
          <w:rFonts w:ascii="Segoe UI" w:hAnsi="Segoe UI" w:cs="Segoe UI"/>
          <w:sz w:val="24"/>
          <w:szCs w:val="24"/>
          <w:lang w:val="en-US"/>
        </w:rPr>
        <w:t>Applications must be submitted by the lead applicant and clearly identify the relevant applicant team members and the technology vendors</w:t>
      </w:r>
      <w:r w:rsidR="009A7706">
        <w:rPr>
          <w:rFonts w:ascii="Segoe UI" w:hAnsi="Segoe UI" w:cs="Segoe UI"/>
          <w:sz w:val="24"/>
          <w:szCs w:val="24"/>
          <w:lang w:val="en-US"/>
        </w:rPr>
        <w:t>’</w:t>
      </w:r>
      <w:r>
        <w:rPr>
          <w:rFonts w:ascii="Segoe UI" w:hAnsi="Segoe UI" w:cs="Segoe UI"/>
          <w:sz w:val="24"/>
          <w:szCs w:val="24"/>
          <w:lang w:val="en-US"/>
        </w:rPr>
        <w:t xml:space="preserve"> roles and responsibilities. </w:t>
      </w:r>
    </w:p>
    <w:p w14:paraId="6FCE334D" w14:textId="5492F6A6" w:rsidR="00FE6A47" w:rsidRDefault="00FE6A47" w:rsidP="00ED5FC2">
      <w:pPr>
        <w:jc w:val="both"/>
        <w:rPr>
          <w:rFonts w:ascii="Segoe UI" w:hAnsi="Segoe UI" w:cs="Segoe UI"/>
          <w:sz w:val="24"/>
          <w:szCs w:val="24"/>
          <w:lang w:val="en-US"/>
        </w:rPr>
      </w:pPr>
    </w:p>
    <w:p w14:paraId="250D2AE1" w14:textId="70000D76" w:rsidR="00FE6A47" w:rsidRDefault="00FE6A47" w:rsidP="00ED5FC2">
      <w:pPr>
        <w:jc w:val="both"/>
        <w:rPr>
          <w:rFonts w:ascii="Segoe UI" w:hAnsi="Segoe UI" w:cs="Segoe UI"/>
          <w:sz w:val="24"/>
          <w:szCs w:val="24"/>
          <w:lang w:val="en-US"/>
        </w:rPr>
      </w:pPr>
      <w:r>
        <w:rPr>
          <w:rFonts w:ascii="Segoe UI" w:hAnsi="Segoe UI" w:cs="Segoe UI"/>
          <w:sz w:val="24"/>
          <w:szCs w:val="24"/>
          <w:lang w:val="en-US"/>
        </w:rPr>
        <w:t xml:space="preserve">Where there is </w:t>
      </w:r>
      <w:r w:rsidR="009A7706">
        <w:rPr>
          <w:rFonts w:ascii="Segoe UI" w:hAnsi="Segoe UI" w:cs="Segoe UI"/>
          <w:sz w:val="24"/>
          <w:szCs w:val="24"/>
          <w:lang w:val="en-US"/>
        </w:rPr>
        <w:t>intellectual property (</w:t>
      </w:r>
      <w:r>
        <w:rPr>
          <w:rFonts w:ascii="Segoe UI" w:hAnsi="Segoe UI" w:cs="Segoe UI"/>
          <w:sz w:val="24"/>
          <w:szCs w:val="24"/>
          <w:lang w:val="en-US"/>
        </w:rPr>
        <w:t>IP</w:t>
      </w:r>
      <w:r w:rsidR="009A7706">
        <w:rPr>
          <w:rFonts w:ascii="Segoe UI" w:hAnsi="Segoe UI" w:cs="Segoe UI"/>
          <w:sz w:val="24"/>
          <w:szCs w:val="24"/>
          <w:lang w:val="en-US"/>
        </w:rPr>
        <w:t>)</w:t>
      </w:r>
      <w:r>
        <w:rPr>
          <w:rFonts w:ascii="Segoe UI" w:hAnsi="Segoe UI" w:cs="Segoe UI"/>
          <w:sz w:val="24"/>
          <w:szCs w:val="24"/>
          <w:lang w:val="en-US"/>
        </w:rPr>
        <w:t xml:space="preserve">, the </w:t>
      </w:r>
      <w:r w:rsidR="009A7706">
        <w:rPr>
          <w:rFonts w:ascii="Segoe UI" w:hAnsi="Segoe UI" w:cs="Segoe UI"/>
          <w:sz w:val="24"/>
          <w:szCs w:val="24"/>
          <w:lang w:val="en-US"/>
        </w:rPr>
        <w:t>A</w:t>
      </w:r>
      <w:r>
        <w:rPr>
          <w:rFonts w:ascii="Segoe UI" w:hAnsi="Segoe UI" w:cs="Segoe UI"/>
          <w:sz w:val="24"/>
          <w:szCs w:val="24"/>
          <w:lang w:val="en-US"/>
        </w:rPr>
        <w:t xml:space="preserve">pplicant </w:t>
      </w:r>
      <w:r w:rsidR="009A7706">
        <w:rPr>
          <w:rFonts w:ascii="Segoe UI" w:hAnsi="Segoe UI" w:cs="Segoe UI"/>
          <w:sz w:val="24"/>
          <w:szCs w:val="24"/>
          <w:lang w:val="en-US"/>
        </w:rPr>
        <w:t>may</w:t>
      </w:r>
      <w:r>
        <w:rPr>
          <w:rFonts w:ascii="Segoe UI" w:hAnsi="Segoe UI" w:cs="Segoe UI"/>
          <w:sz w:val="24"/>
          <w:szCs w:val="24"/>
          <w:lang w:val="en-US"/>
        </w:rPr>
        <w:t xml:space="preserve"> request a non-disclosure agreement.</w:t>
      </w:r>
    </w:p>
    <w:p w14:paraId="0F76A5F1" w14:textId="55C8C4A6" w:rsidR="00FE6A47" w:rsidRDefault="00FE6A47" w:rsidP="00ED5FC2">
      <w:pPr>
        <w:jc w:val="both"/>
        <w:rPr>
          <w:rFonts w:ascii="Segoe UI" w:hAnsi="Segoe UI" w:cs="Segoe UI"/>
          <w:sz w:val="24"/>
          <w:szCs w:val="24"/>
          <w:lang w:val="en-US"/>
        </w:rPr>
      </w:pPr>
    </w:p>
    <w:p w14:paraId="122D0AB2" w14:textId="77777777" w:rsidR="00FE6A47" w:rsidRPr="00C32B97" w:rsidRDefault="00FE6A47" w:rsidP="00ED5FC2">
      <w:pPr>
        <w:jc w:val="both"/>
        <w:rPr>
          <w:rFonts w:ascii="Segoe UI" w:hAnsi="Segoe UI" w:cs="Segoe UI"/>
          <w:sz w:val="24"/>
          <w:szCs w:val="24"/>
          <w:lang w:val="en-US"/>
        </w:rPr>
      </w:pPr>
    </w:p>
    <w:p w14:paraId="07E5DC04" w14:textId="77777777" w:rsidR="00FA32A2" w:rsidRPr="00124F87" w:rsidRDefault="00FA32A2" w:rsidP="00124F87">
      <w:pPr>
        <w:jc w:val="left"/>
        <w:rPr>
          <w:rFonts w:ascii="Segoe UI" w:hAnsi="Segoe UI" w:cs="Segoe UI"/>
          <w:b/>
          <w:sz w:val="28"/>
          <w:szCs w:val="28"/>
          <w:lang w:val="en-US"/>
        </w:rPr>
      </w:pPr>
    </w:p>
    <w:p w14:paraId="62F98805" w14:textId="53E0EC31" w:rsidR="00785334" w:rsidRDefault="00E5499F" w:rsidP="00124F87">
      <w:pPr>
        <w:pStyle w:val="ListParagraph"/>
        <w:numPr>
          <w:ilvl w:val="0"/>
          <w:numId w:val="4"/>
        </w:numPr>
        <w:jc w:val="left"/>
        <w:outlineLvl w:val="0"/>
        <w:rPr>
          <w:rFonts w:ascii="Segoe UI" w:hAnsi="Segoe UI" w:cs="Segoe UI"/>
          <w:b/>
          <w:sz w:val="28"/>
          <w:szCs w:val="28"/>
          <w:lang w:val="en-US"/>
        </w:rPr>
      </w:pPr>
      <w:bookmarkStart w:id="6" w:name="_Toc520122705"/>
      <w:bookmarkStart w:id="7" w:name="_Toc520122760"/>
      <w:bookmarkStart w:id="8" w:name="_Toc520122811"/>
      <w:bookmarkStart w:id="9" w:name="_Toc520122903"/>
      <w:bookmarkStart w:id="10" w:name="_Toc520123162"/>
      <w:bookmarkStart w:id="11" w:name="_Toc520122706"/>
      <w:bookmarkStart w:id="12" w:name="_Toc520122761"/>
      <w:bookmarkStart w:id="13" w:name="_Toc520122812"/>
      <w:bookmarkStart w:id="14" w:name="_Toc520122904"/>
      <w:bookmarkStart w:id="15" w:name="_Toc520123163"/>
      <w:bookmarkStart w:id="16" w:name="_Toc520122707"/>
      <w:bookmarkStart w:id="17" w:name="_Toc520122762"/>
      <w:bookmarkStart w:id="18" w:name="_Toc520122813"/>
      <w:bookmarkStart w:id="19" w:name="_Toc520122905"/>
      <w:bookmarkStart w:id="20" w:name="_Toc520123164"/>
      <w:bookmarkStart w:id="21" w:name="_Toc520122708"/>
      <w:bookmarkStart w:id="22" w:name="_Toc520122763"/>
      <w:bookmarkStart w:id="23" w:name="_Toc520122814"/>
      <w:bookmarkStart w:id="24" w:name="_Toc520122906"/>
      <w:bookmarkStart w:id="25" w:name="_Toc520123165"/>
      <w:bookmarkStart w:id="26" w:name="_Toc520122709"/>
      <w:bookmarkStart w:id="27" w:name="_Toc520122764"/>
      <w:bookmarkStart w:id="28" w:name="_Toc520122815"/>
      <w:bookmarkStart w:id="29" w:name="_Toc520122907"/>
      <w:bookmarkStart w:id="30" w:name="_Toc520123166"/>
      <w:bookmarkStart w:id="31" w:name="_Toc520122710"/>
      <w:bookmarkStart w:id="32" w:name="_Toc520122765"/>
      <w:bookmarkStart w:id="33" w:name="_Toc520122816"/>
      <w:bookmarkStart w:id="34" w:name="_Toc520122908"/>
      <w:bookmarkStart w:id="35" w:name="_Toc520123167"/>
      <w:bookmarkStart w:id="36" w:name="_Toc520122711"/>
      <w:bookmarkStart w:id="37" w:name="_Toc520122766"/>
      <w:bookmarkStart w:id="38" w:name="_Toc520122817"/>
      <w:bookmarkStart w:id="39" w:name="_Toc520122909"/>
      <w:bookmarkStart w:id="40" w:name="_Toc520123168"/>
      <w:bookmarkStart w:id="41" w:name="_Toc520122712"/>
      <w:bookmarkStart w:id="42" w:name="_Toc520122767"/>
      <w:bookmarkStart w:id="43" w:name="_Toc520122818"/>
      <w:bookmarkStart w:id="44" w:name="_Toc520122910"/>
      <w:bookmarkStart w:id="45" w:name="_Toc520123169"/>
      <w:bookmarkStart w:id="46" w:name="_Toc520122713"/>
      <w:bookmarkStart w:id="47" w:name="_Toc520122768"/>
      <w:bookmarkStart w:id="48" w:name="_Toc520122819"/>
      <w:bookmarkStart w:id="49" w:name="_Toc520122911"/>
      <w:bookmarkStart w:id="50" w:name="_Toc520123170"/>
      <w:bookmarkStart w:id="51" w:name="_Toc520122714"/>
      <w:bookmarkStart w:id="52" w:name="_Toc520122769"/>
      <w:bookmarkStart w:id="53" w:name="_Toc520122820"/>
      <w:bookmarkStart w:id="54" w:name="_Toc520122912"/>
      <w:bookmarkStart w:id="55" w:name="_Toc520123171"/>
      <w:bookmarkStart w:id="56" w:name="_Toc520122715"/>
      <w:bookmarkStart w:id="57" w:name="_Toc520122770"/>
      <w:bookmarkStart w:id="58" w:name="_Toc520122821"/>
      <w:bookmarkStart w:id="59" w:name="_Toc520122913"/>
      <w:bookmarkStart w:id="60" w:name="_Toc520123172"/>
      <w:bookmarkStart w:id="61" w:name="_Toc520122716"/>
      <w:bookmarkStart w:id="62" w:name="_Toc520122771"/>
      <w:bookmarkStart w:id="63" w:name="_Toc520122822"/>
      <w:bookmarkStart w:id="64" w:name="_Toc520122914"/>
      <w:bookmarkStart w:id="65" w:name="_Toc520123173"/>
      <w:bookmarkStart w:id="66" w:name="_Toc520122717"/>
      <w:bookmarkStart w:id="67" w:name="_Toc520122772"/>
      <w:bookmarkStart w:id="68" w:name="_Toc520122823"/>
      <w:bookmarkStart w:id="69" w:name="_Toc520122915"/>
      <w:bookmarkStart w:id="70" w:name="_Toc520123174"/>
      <w:bookmarkStart w:id="71" w:name="_Toc52012317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Pr>
          <w:rFonts w:ascii="Segoe UI" w:hAnsi="Segoe UI" w:cs="Segoe UI"/>
          <w:b/>
          <w:sz w:val="28"/>
          <w:szCs w:val="28"/>
          <w:lang w:val="en-US"/>
        </w:rPr>
        <w:t xml:space="preserve">Estimated </w:t>
      </w:r>
      <w:r w:rsidR="00785334" w:rsidRPr="00785334">
        <w:rPr>
          <w:rFonts w:ascii="Segoe UI" w:hAnsi="Segoe UI" w:cs="Segoe UI"/>
          <w:b/>
          <w:sz w:val="28"/>
          <w:szCs w:val="28"/>
          <w:lang w:val="en-US"/>
        </w:rPr>
        <w:t>Timeline of RFP Process</w:t>
      </w:r>
      <w:r>
        <w:rPr>
          <w:rFonts w:ascii="Segoe UI" w:hAnsi="Segoe UI" w:cs="Segoe UI"/>
          <w:b/>
          <w:sz w:val="28"/>
          <w:szCs w:val="28"/>
          <w:lang w:val="en-US"/>
        </w:rPr>
        <w:t>*</w:t>
      </w:r>
      <w:bookmarkEnd w:id="71"/>
    </w:p>
    <w:p w14:paraId="33A4C9DD" w14:textId="77777777" w:rsidR="00E5499F" w:rsidRDefault="00E5499F" w:rsidP="00D92B16">
      <w:pPr>
        <w:rPr>
          <w:rFonts w:ascii="Segoe UI" w:hAnsi="Segoe UI" w:cs="Segoe UI"/>
          <w:b/>
          <w:sz w:val="28"/>
          <w:szCs w:val="28"/>
          <w:lang w:val="en-US"/>
        </w:rPr>
      </w:pPr>
    </w:p>
    <w:p w14:paraId="3B08ACAD" w14:textId="76D1E385" w:rsidR="00D92B16" w:rsidRPr="00E5499F" w:rsidRDefault="00E5499F" w:rsidP="00E5499F">
      <w:pPr>
        <w:jc w:val="left"/>
        <w:rPr>
          <w:rFonts w:ascii="Segoe UI" w:hAnsi="Segoe UI" w:cs="Segoe UI"/>
          <w:sz w:val="24"/>
          <w:szCs w:val="24"/>
          <w:lang w:val="en-US"/>
        </w:rPr>
      </w:pPr>
      <w:r>
        <w:rPr>
          <w:rFonts w:ascii="Segoe UI" w:hAnsi="Segoe UI" w:cs="Segoe UI"/>
          <w:sz w:val="24"/>
          <w:szCs w:val="24"/>
          <w:lang w:val="en-US"/>
        </w:rPr>
        <w:t>*</w:t>
      </w:r>
      <w:r w:rsidRPr="00E5499F">
        <w:rPr>
          <w:rFonts w:ascii="Segoe UI" w:hAnsi="Segoe UI" w:cs="Segoe UI"/>
          <w:sz w:val="24"/>
          <w:szCs w:val="24"/>
          <w:lang w:val="en-US"/>
        </w:rPr>
        <w:t>All dates are subject to change</w:t>
      </w:r>
    </w:p>
    <w:tbl>
      <w:tblPr>
        <w:tblStyle w:val="TableGrid"/>
        <w:tblW w:w="0" w:type="auto"/>
        <w:tblLook w:val="04A0" w:firstRow="1" w:lastRow="0" w:firstColumn="1" w:lastColumn="0" w:noHBand="0" w:noVBand="1"/>
      </w:tblPr>
      <w:tblGrid>
        <w:gridCol w:w="4675"/>
        <w:gridCol w:w="4675"/>
      </w:tblGrid>
      <w:tr w:rsidR="00D92B16" w:rsidRPr="00D92B16" w14:paraId="1DFA4E66" w14:textId="77777777" w:rsidTr="00D92B16">
        <w:tc>
          <w:tcPr>
            <w:tcW w:w="4675" w:type="dxa"/>
          </w:tcPr>
          <w:p w14:paraId="3079ADAA" w14:textId="66981D98" w:rsidR="00D92B16" w:rsidRPr="00D92B16" w:rsidRDefault="00D92B16" w:rsidP="00124F87">
            <w:pPr>
              <w:jc w:val="left"/>
              <w:rPr>
                <w:rFonts w:ascii="Segoe UI" w:hAnsi="Segoe UI" w:cs="Segoe UI"/>
                <w:sz w:val="24"/>
                <w:szCs w:val="24"/>
                <w:lang w:val="en-US"/>
              </w:rPr>
            </w:pPr>
            <w:r w:rsidRPr="00D92B16">
              <w:rPr>
                <w:rFonts w:ascii="Segoe UI" w:hAnsi="Segoe UI" w:cs="Segoe UI"/>
                <w:sz w:val="24"/>
                <w:szCs w:val="24"/>
                <w:lang w:val="en-US"/>
              </w:rPr>
              <w:t xml:space="preserve">Release of RFP </w:t>
            </w:r>
          </w:p>
        </w:tc>
        <w:tc>
          <w:tcPr>
            <w:tcW w:w="4675" w:type="dxa"/>
          </w:tcPr>
          <w:p w14:paraId="47082182" w14:textId="25E837B1" w:rsidR="00D92B16" w:rsidRPr="00D92B16" w:rsidRDefault="00D92B16" w:rsidP="00D92B16">
            <w:pPr>
              <w:jc w:val="left"/>
              <w:rPr>
                <w:rFonts w:ascii="Segoe UI" w:hAnsi="Segoe UI" w:cs="Segoe UI"/>
                <w:sz w:val="24"/>
                <w:szCs w:val="24"/>
                <w:lang w:val="en-US"/>
              </w:rPr>
            </w:pPr>
            <w:r>
              <w:rPr>
                <w:rFonts w:ascii="Segoe UI" w:hAnsi="Segoe UI" w:cs="Segoe UI"/>
                <w:sz w:val="24"/>
                <w:szCs w:val="24"/>
                <w:lang w:val="en-US"/>
              </w:rPr>
              <w:t>July 2</w:t>
            </w:r>
            <w:r w:rsidR="007460E9">
              <w:rPr>
                <w:rFonts w:ascii="Segoe UI" w:hAnsi="Segoe UI" w:cs="Segoe UI"/>
                <w:sz w:val="24"/>
                <w:szCs w:val="24"/>
                <w:lang w:val="en-US"/>
              </w:rPr>
              <w:t>3</w:t>
            </w:r>
            <w:r>
              <w:rPr>
                <w:rFonts w:ascii="Segoe UI" w:hAnsi="Segoe UI" w:cs="Segoe UI"/>
                <w:sz w:val="24"/>
                <w:szCs w:val="24"/>
                <w:lang w:val="en-US"/>
              </w:rPr>
              <w:t>, 2018</w:t>
            </w:r>
          </w:p>
        </w:tc>
      </w:tr>
      <w:tr w:rsidR="00D92B16" w:rsidRPr="00D92B16" w14:paraId="4A95C3FF" w14:textId="77777777" w:rsidTr="00D92B16">
        <w:tc>
          <w:tcPr>
            <w:tcW w:w="4675" w:type="dxa"/>
          </w:tcPr>
          <w:p w14:paraId="269E4E30" w14:textId="3D83BE9E"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Final Date for written questions</w:t>
            </w:r>
          </w:p>
        </w:tc>
        <w:tc>
          <w:tcPr>
            <w:tcW w:w="4675" w:type="dxa"/>
          </w:tcPr>
          <w:p w14:paraId="222A4495" w14:textId="2F651134"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 xml:space="preserve">August </w:t>
            </w:r>
            <w:r w:rsidR="00FE6A47">
              <w:rPr>
                <w:rFonts w:ascii="Segoe UI" w:hAnsi="Segoe UI" w:cs="Segoe UI"/>
                <w:sz w:val="24"/>
                <w:szCs w:val="24"/>
                <w:lang w:val="en-US"/>
              </w:rPr>
              <w:t>1st</w:t>
            </w:r>
            <w:r>
              <w:rPr>
                <w:rFonts w:ascii="Segoe UI" w:hAnsi="Segoe UI" w:cs="Segoe UI"/>
                <w:sz w:val="24"/>
                <w:szCs w:val="24"/>
                <w:lang w:val="en-US"/>
              </w:rPr>
              <w:t>, 2018</w:t>
            </w:r>
          </w:p>
        </w:tc>
      </w:tr>
      <w:tr w:rsidR="00D92B16" w:rsidRPr="00D92B16" w14:paraId="1BCF146A" w14:textId="77777777" w:rsidTr="00D92B16">
        <w:tc>
          <w:tcPr>
            <w:tcW w:w="4675" w:type="dxa"/>
          </w:tcPr>
          <w:p w14:paraId="6E8CEC7E" w14:textId="52CC5D25"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Final Date for submission of applications</w:t>
            </w:r>
          </w:p>
        </w:tc>
        <w:tc>
          <w:tcPr>
            <w:tcW w:w="4675" w:type="dxa"/>
          </w:tcPr>
          <w:p w14:paraId="2F599C54" w14:textId="5351B508"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September 2</w:t>
            </w:r>
            <w:r w:rsidR="00FE6A47">
              <w:rPr>
                <w:rFonts w:ascii="Segoe UI" w:hAnsi="Segoe UI" w:cs="Segoe UI"/>
                <w:sz w:val="24"/>
                <w:szCs w:val="24"/>
                <w:lang w:val="en-US"/>
              </w:rPr>
              <w:t>8</w:t>
            </w:r>
            <w:r>
              <w:rPr>
                <w:rFonts w:ascii="Segoe UI" w:hAnsi="Segoe UI" w:cs="Segoe UI"/>
                <w:sz w:val="24"/>
                <w:szCs w:val="24"/>
                <w:lang w:val="en-US"/>
              </w:rPr>
              <w:t>, 2018</w:t>
            </w:r>
          </w:p>
        </w:tc>
      </w:tr>
      <w:tr w:rsidR="00D92B16" w:rsidRPr="00D92B16" w14:paraId="74C7ABF5" w14:textId="77777777" w:rsidTr="00D92B16">
        <w:tc>
          <w:tcPr>
            <w:tcW w:w="4675" w:type="dxa"/>
          </w:tcPr>
          <w:p w14:paraId="724EEE70" w14:textId="7E2DFFB2"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Projects Selected</w:t>
            </w:r>
          </w:p>
        </w:tc>
        <w:tc>
          <w:tcPr>
            <w:tcW w:w="4675" w:type="dxa"/>
          </w:tcPr>
          <w:p w14:paraId="591E26E9" w14:textId="735AC24A"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October 19, 2018</w:t>
            </w:r>
          </w:p>
        </w:tc>
      </w:tr>
      <w:tr w:rsidR="00D92B16" w:rsidRPr="002A15CC" w14:paraId="76183CB3" w14:textId="77777777" w:rsidTr="00D92B16">
        <w:tc>
          <w:tcPr>
            <w:tcW w:w="4675" w:type="dxa"/>
          </w:tcPr>
          <w:p w14:paraId="2B1CC4C0" w14:textId="7BDC7429"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Projects begin by</w:t>
            </w:r>
          </w:p>
        </w:tc>
        <w:tc>
          <w:tcPr>
            <w:tcW w:w="4675" w:type="dxa"/>
          </w:tcPr>
          <w:p w14:paraId="09B4BF36" w14:textId="5460EB4C"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No later than 1 month after contract is signed</w:t>
            </w:r>
          </w:p>
        </w:tc>
      </w:tr>
      <w:tr w:rsidR="00D92B16" w:rsidRPr="00D92B16" w14:paraId="2994D97B" w14:textId="77777777" w:rsidTr="00D92B16">
        <w:tc>
          <w:tcPr>
            <w:tcW w:w="4675" w:type="dxa"/>
          </w:tcPr>
          <w:p w14:paraId="1ADDA72D" w14:textId="2E949952"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Phase 1 completed</w:t>
            </w:r>
          </w:p>
        </w:tc>
        <w:tc>
          <w:tcPr>
            <w:tcW w:w="4675" w:type="dxa"/>
          </w:tcPr>
          <w:p w14:paraId="44631E79" w14:textId="46735BFF" w:rsidR="00D92B16" w:rsidRPr="00D92B16" w:rsidRDefault="00D92B16" w:rsidP="00D92B16">
            <w:pPr>
              <w:jc w:val="left"/>
              <w:rPr>
                <w:rFonts w:ascii="Segoe UI" w:hAnsi="Segoe UI" w:cs="Segoe UI"/>
                <w:sz w:val="24"/>
                <w:szCs w:val="24"/>
                <w:lang w:val="en-US"/>
              </w:rPr>
            </w:pPr>
            <w:r>
              <w:rPr>
                <w:rFonts w:ascii="Segoe UI" w:hAnsi="Segoe UI" w:cs="Segoe UI"/>
                <w:sz w:val="24"/>
                <w:szCs w:val="24"/>
                <w:lang w:val="en-US"/>
              </w:rPr>
              <w:t>No later than March 29, 2019</w:t>
            </w:r>
          </w:p>
        </w:tc>
      </w:tr>
      <w:tr w:rsidR="00D92B16" w:rsidRPr="00D92B16" w14:paraId="338A3E14" w14:textId="77777777" w:rsidTr="00D92B16">
        <w:tc>
          <w:tcPr>
            <w:tcW w:w="4675" w:type="dxa"/>
          </w:tcPr>
          <w:p w14:paraId="4E680F23" w14:textId="15CAB40F"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 xml:space="preserve">Phase 2 completed </w:t>
            </w:r>
          </w:p>
        </w:tc>
        <w:tc>
          <w:tcPr>
            <w:tcW w:w="4675" w:type="dxa"/>
          </w:tcPr>
          <w:p w14:paraId="09198830" w14:textId="14AC42D7"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 xml:space="preserve">No later than </w:t>
            </w:r>
            <w:r w:rsidR="00251711">
              <w:rPr>
                <w:rFonts w:ascii="Segoe UI" w:hAnsi="Segoe UI" w:cs="Segoe UI"/>
                <w:sz w:val="24"/>
                <w:szCs w:val="24"/>
                <w:lang w:val="en-US"/>
              </w:rPr>
              <w:t>September 27, 2019</w:t>
            </w:r>
          </w:p>
        </w:tc>
      </w:tr>
      <w:tr w:rsidR="00D92B16" w:rsidRPr="00D92B16" w14:paraId="33CF8406" w14:textId="77777777" w:rsidTr="00D92B16">
        <w:tc>
          <w:tcPr>
            <w:tcW w:w="4675" w:type="dxa"/>
          </w:tcPr>
          <w:p w14:paraId="597C5849" w14:textId="252F9C86" w:rsidR="00D92B16" w:rsidRPr="00D92B16" w:rsidRDefault="00D92B16" w:rsidP="00124F87">
            <w:pPr>
              <w:jc w:val="left"/>
              <w:rPr>
                <w:rFonts w:ascii="Segoe UI" w:hAnsi="Segoe UI" w:cs="Segoe UI"/>
                <w:sz w:val="24"/>
                <w:szCs w:val="24"/>
                <w:lang w:val="en-US"/>
              </w:rPr>
            </w:pPr>
            <w:r>
              <w:rPr>
                <w:rFonts w:ascii="Segoe UI" w:hAnsi="Segoe UI" w:cs="Segoe UI"/>
                <w:sz w:val="24"/>
                <w:szCs w:val="24"/>
                <w:lang w:val="en-US"/>
              </w:rPr>
              <w:t xml:space="preserve">Projects Completed by </w:t>
            </w:r>
          </w:p>
        </w:tc>
        <w:tc>
          <w:tcPr>
            <w:tcW w:w="4675" w:type="dxa"/>
          </w:tcPr>
          <w:p w14:paraId="1253CC41" w14:textId="009AD624" w:rsidR="00D92B16" w:rsidRPr="00D92B16" w:rsidRDefault="00251711" w:rsidP="00124F87">
            <w:pPr>
              <w:jc w:val="left"/>
              <w:rPr>
                <w:rFonts w:ascii="Segoe UI" w:hAnsi="Segoe UI" w:cs="Segoe UI"/>
                <w:sz w:val="24"/>
                <w:szCs w:val="24"/>
                <w:lang w:val="en-US"/>
              </w:rPr>
            </w:pPr>
            <w:r>
              <w:rPr>
                <w:rFonts w:ascii="Segoe UI" w:hAnsi="Segoe UI" w:cs="Segoe UI"/>
                <w:sz w:val="24"/>
                <w:szCs w:val="24"/>
                <w:lang w:val="en-US"/>
              </w:rPr>
              <w:t>No later than March 31, 202</w:t>
            </w:r>
            <w:r w:rsidR="00D42F77">
              <w:rPr>
                <w:rFonts w:ascii="Segoe UI" w:hAnsi="Segoe UI" w:cs="Segoe UI"/>
                <w:sz w:val="24"/>
                <w:szCs w:val="24"/>
                <w:lang w:val="en-US"/>
              </w:rPr>
              <w:t>1</w:t>
            </w:r>
          </w:p>
        </w:tc>
      </w:tr>
    </w:tbl>
    <w:p w14:paraId="2CAB11A5" w14:textId="77777777" w:rsidR="00D92B16" w:rsidRDefault="00D92B16" w:rsidP="00124F87">
      <w:pPr>
        <w:jc w:val="left"/>
        <w:rPr>
          <w:rFonts w:ascii="Segoe UI" w:hAnsi="Segoe UI" w:cs="Segoe UI"/>
          <w:b/>
          <w:sz w:val="28"/>
          <w:szCs w:val="28"/>
          <w:lang w:val="en-US"/>
        </w:rPr>
      </w:pPr>
    </w:p>
    <w:p w14:paraId="39D0BA30" w14:textId="77777777" w:rsidR="00D92B16" w:rsidRDefault="00D92B16" w:rsidP="00124F87">
      <w:pPr>
        <w:jc w:val="left"/>
        <w:rPr>
          <w:rFonts w:ascii="Segoe UI" w:hAnsi="Segoe UI" w:cs="Segoe UI"/>
          <w:b/>
          <w:sz w:val="28"/>
          <w:szCs w:val="28"/>
          <w:lang w:val="en-US"/>
        </w:rPr>
      </w:pPr>
    </w:p>
    <w:p w14:paraId="78610129" w14:textId="77777777" w:rsidR="008C5FF3" w:rsidRDefault="008C5FF3" w:rsidP="00124F87">
      <w:pPr>
        <w:jc w:val="left"/>
        <w:rPr>
          <w:rFonts w:ascii="Segoe UI" w:hAnsi="Segoe UI" w:cs="Segoe UI"/>
          <w:b/>
          <w:sz w:val="28"/>
          <w:szCs w:val="28"/>
          <w:lang w:val="en-US"/>
        </w:rPr>
      </w:pPr>
    </w:p>
    <w:p w14:paraId="3C767B6E" w14:textId="77777777" w:rsidR="008C5FF3" w:rsidRDefault="008C5FF3" w:rsidP="00124F87">
      <w:pPr>
        <w:jc w:val="left"/>
        <w:rPr>
          <w:rFonts w:ascii="Segoe UI" w:hAnsi="Segoe UI" w:cs="Segoe UI"/>
          <w:b/>
          <w:sz w:val="28"/>
          <w:szCs w:val="28"/>
          <w:lang w:val="en-US"/>
        </w:rPr>
      </w:pPr>
    </w:p>
    <w:p w14:paraId="2869F66A" w14:textId="77777777" w:rsidR="008C5FF3" w:rsidRPr="00124F87" w:rsidRDefault="008C5FF3" w:rsidP="00124F87">
      <w:pPr>
        <w:jc w:val="left"/>
        <w:rPr>
          <w:rFonts w:ascii="Segoe UI" w:hAnsi="Segoe UI" w:cs="Segoe UI"/>
          <w:b/>
          <w:sz w:val="28"/>
          <w:szCs w:val="28"/>
          <w:lang w:val="en-US"/>
        </w:rPr>
      </w:pPr>
    </w:p>
    <w:p w14:paraId="5FCF05C6" w14:textId="77777777" w:rsidR="00785334" w:rsidRDefault="00785334" w:rsidP="00124F87">
      <w:pPr>
        <w:pStyle w:val="ListParagraph"/>
        <w:numPr>
          <w:ilvl w:val="0"/>
          <w:numId w:val="4"/>
        </w:numPr>
        <w:jc w:val="left"/>
        <w:outlineLvl w:val="0"/>
        <w:rPr>
          <w:rFonts w:ascii="Segoe UI" w:hAnsi="Segoe UI" w:cs="Segoe UI"/>
          <w:b/>
          <w:sz w:val="28"/>
          <w:szCs w:val="28"/>
          <w:lang w:val="en-US"/>
        </w:rPr>
      </w:pPr>
      <w:bookmarkStart w:id="72" w:name="_Toc520123176"/>
      <w:r w:rsidRPr="00785334">
        <w:rPr>
          <w:rFonts w:ascii="Segoe UI" w:hAnsi="Segoe UI" w:cs="Segoe UI"/>
          <w:b/>
          <w:sz w:val="28"/>
          <w:szCs w:val="28"/>
          <w:lang w:val="en-US"/>
        </w:rPr>
        <w:t>Budget and Cost sharing requirements</w:t>
      </w:r>
      <w:bookmarkEnd w:id="72"/>
    </w:p>
    <w:p w14:paraId="241D5E30" w14:textId="77777777" w:rsidR="00124F87" w:rsidRDefault="00124F87" w:rsidP="00143809">
      <w:pPr>
        <w:pStyle w:val="ListParagraph"/>
        <w:ind w:left="0"/>
        <w:jc w:val="left"/>
        <w:rPr>
          <w:rFonts w:ascii="Segoe UI" w:hAnsi="Segoe UI" w:cs="Segoe UI"/>
          <w:sz w:val="24"/>
          <w:szCs w:val="24"/>
          <w:lang w:val="en-US"/>
        </w:rPr>
      </w:pPr>
    </w:p>
    <w:p w14:paraId="545B1249" w14:textId="4C6C51BE" w:rsidR="00AB0592" w:rsidRDefault="00143809" w:rsidP="00ED5FC2">
      <w:pPr>
        <w:pStyle w:val="ListParagraph"/>
        <w:ind w:left="0"/>
        <w:jc w:val="both"/>
        <w:rPr>
          <w:rFonts w:ascii="Segoe UI" w:hAnsi="Segoe UI" w:cs="Segoe UI"/>
          <w:sz w:val="24"/>
          <w:szCs w:val="24"/>
          <w:lang w:val="en-US"/>
        </w:rPr>
      </w:pPr>
      <w:r>
        <w:rPr>
          <w:rFonts w:ascii="Segoe UI" w:hAnsi="Segoe UI" w:cs="Segoe UI"/>
          <w:sz w:val="24"/>
          <w:szCs w:val="24"/>
          <w:lang w:val="en-US"/>
        </w:rPr>
        <w:t>Applicants must provide an estimated budget using the budget template</w:t>
      </w:r>
      <w:r w:rsidR="00716A24">
        <w:rPr>
          <w:rFonts w:ascii="Segoe UI" w:hAnsi="Segoe UI" w:cs="Segoe UI"/>
          <w:sz w:val="24"/>
          <w:szCs w:val="24"/>
          <w:lang w:val="en-US"/>
        </w:rPr>
        <w:t xml:space="preserve"> below (see section 13.3, below)</w:t>
      </w:r>
      <w:r>
        <w:rPr>
          <w:rFonts w:ascii="Segoe UI" w:hAnsi="Segoe UI" w:cs="Segoe UI"/>
          <w:sz w:val="24"/>
          <w:szCs w:val="24"/>
          <w:lang w:val="en-US"/>
        </w:rPr>
        <w:t xml:space="preserve">. </w:t>
      </w:r>
      <w:r w:rsidR="00716A24">
        <w:rPr>
          <w:rFonts w:ascii="Segoe UI" w:hAnsi="Segoe UI" w:cs="Segoe UI"/>
          <w:sz w:val="24"/>
          <w:szCs w:val="24"/>
          <w:lang w:val="en-US"/>
        </w:rPr>
        <w:t>The b</w:t>
      </w:r>
      <w:r>
        <w:rPr>
          <w:rFonts w:ascii="Segoe UI" w:hAnsi="Segoe UI" w:cs="Segoe UI"/>
          <w:sz w:val="24"/>
          <w:szCs w:val="24"/>
          <w:lang w:val="en-US"/>
        </w:rPr>
        <w:t>udget evaluation will be a factor in the selection criteria. Selected applicant teams will be paid based on agreed upon milestones achieved and outcomes delivered.</w:t>
      </w:r>
    </w:p>
    <w:p w14:paraId="62C7E519" w14:textId="77777777" w:rsidR="00AB0592" w:rsidRDefault="00AB0592" w:rsidP="00ED5FC2">
      <w:pPr>
        <w:pStyle w:val="ListParagraph"/>
        <w:ind w:left="0"/>
        <w:jc w:val="both"/>
        <w:rPr>
          <w:rFonts w:ascii="Segoe UI" w:hAnsi="Segoe UI" w:cs="Segoe UI"/>
          <w:sz w:val="24"/>
          <w:szCs w:val="24"/>
          <w:lang w:val="en-US"/>
        </w:rPr>
      </w:pPr>
    </w:p>
    <w:p w14:paraId="25E5DBD2" w14:textId="0A086526" w:rsidR="00143809" w:rsidRDefault="00AB0592" w:rsidP="00ED5FC2">
      <w:pPr>
        <w:pStyle w:val="ListParagraph"/>
        <w:ind w:left="0"/>
        <w:jc w:val="both"/>
        <w:rPr>
          <w:rFonts w:ascii="Segoe UI" w:hAnsi="Segoe UI" w:cs="Segoe UI"/>
          <w:sz w:val="24"/>
          <w:szCs w:val="24"/>
          <w:lang w:val="en-US"/>
        </w:rPr>
      </w:pPr>
      <w:r>
        <w:rPr>
          <w:rFonts w:ascii="Segoe UI" w:hAnsi="Segoe UI" w:cs="Segoe UI"/>
          <w:sz w:val="24"/>
          <w:szCs w:val="24"/>
          <w:lang w:val="en-US"/>
        </w:rPr>
        <w:t xml:space="preserve">There is no cash cost share requirement. The PRC assumes </w:t>
      </w:r>
      <w:r w:rsidR="00217ED8">
        <w:rPr>
          <w:rFonts w:ascii="Segoe UI" w:hAnsi="Segoe UI" w:cs="Segoe UI"/>
          <w:sz w:val="24"/>
          <w:szCs w:val="24"/>
          <w:lang w:val="en-US"/>
        </w:rPr>
        <w:t xml:space="preserve">up to </w:t>
      </w:r>
      <w:r>
        <w:rPr>
          <w:rFonts w:ascii="Segoe UI" w:hAnsi="Segoe UI" w:cs="Segoe UI"/>
          <w:sz w:val="24"/>
          <w:szCs w:val="24"/>
          <w:lang w:val="en-US"/>
        </w:rPr>
        <w:t>100% of costs for equipment</w:t>
      </w:r>
      <w:r w:rsidR="00FE6A47">
        <w:rPr>
          <w:rFonts w:ascii="Segoe UI" w:hAnsi="Segoe UI" w:cs="Segoe UI"/>
          <w:sz w:val="24"/>
          <w:szCs w:val="24"/>
          <w:lang w:val="en-US"/>
        </w:rPr>
        <w:t xml:space="preserve"> rental/purchase</w:t>
      </w:r>
      <w:r>
        <w:rPr>
          <w:rFonts w:ascii="Segoe UI" w:hAnsi="Segoe UI" w:cs="Segoe UI"/>
          <w:sz w:val="24"/>
          <w:szCs w:val="24"/>
          <w:lang w:val="en-US"/>
        </w:rPr>
        <w:t xml:space="preserve">, installation and monitoring costs. The applicant is responsible </w:t>
      </w:r>
      <w:r>
        <w:rPr>
          <w:rFonts w:ascii="Segoe UI" w:hAnsi="Segoe UI" w:cs="Segoe UI"/>
          <w:sz w:val="24"/>
          <w:szCs w:val="24"/>
          <w:lang w:val="en-US"/>
        </w:rPr>
        <w:lastRenderedPageBreak/>
        <w:t xml:space="preserve">for operational costs, including staff time. The grant must be used within the </w:t>
      </w:r>
      <w:r w:rsidR="00914614">
        <w:rPr>
          <w:rFonts w:ascii="Segoe UI" w:hAnsi="Segoe UI" w:cs="Segoe UI"/>
          <w:sz w:val="24"/>
          <w:szCs w:val="24"/>
          <w:lang w:val="en-US"/>
        </w:rPr>
        <w:t>time</w:t>
      </w:r>
      <w:r>
        <w:rPr>
          <w:rFonts w:ascii="Segoe UI" w:hAnsi="Segoe UI" w:cs="Segoe UI"/>
          <w:sz w:val="24"/>
          <w:szCs w:val="24"/>
          <w:lang w:val="en-US"/>
        </w:rPr>
        <w:t xml:space="preserve"> stipulated in the grant contract. </w:t>
      </w:r>
      <w:r w:rsidR="00143809">
        <w:rPr>
          <w:rFonts w:ascii="Segoe UI" w:hAnsi="Segoe UI" w:cs="Segoe UI"/>
          <w:sz w:val="24"/>
          <w:szCs w:val="24"/>
          <w:lang w:val="en-US"/>
        </w:rPr>
        <w:t xml:space="preserve"> </w:t>
      </w:r>
    </w:p>
    <w:p w14:paraId="7C8EC5EF" w14:textId="77777777" w:rsidR="00AB0592" w:rsidRDefault="00AB0592" w:rsidP="00143809">
      <w:pPr>
        <w:pStyle w:val="ListParagraph"/>
        <w:ind w:left="0"/>
        <w:jc w:val="left"/>
        <w:rPr>
          <w:rFonts w:ascii="Segoe UI" w:hAnsi="Segoe UI" w:cs="Segoe UI"/>
          <w:sz w:val="24"/>
          <w:szCs w:val="24"/>
          <w:lang w:val="en-US"/>
        </w:rPr>
      </w:pPr>
    </w:p>
    <w:p w14:paraId="7D8DCC5F" w14:textId="77777777" w:rsidR="00217ED8" w:rsidRPr="00524350" w:rsidRDefault="00217ED8" w:rsidP="00143809">
      <w:pPr>
        <w:pStyle w:val="ListParagraph"/>
        <w:ind w:left="0"/>
        <w:jc w:val="left"/>
        <w:rPr>
          <w:rFonts w:ascii="Segoe UI" w:hAnsi="Segoe UI" w:cs="Segoe UI"/>
          <w:sz w:val="24"/>
          <w:szCs w:val="24"/>
          <w:u w:val="single"/>
          <w:lang w:val="en-US"/>
        </w:rPr>
      </w:pPr>
      <w:r w:rsidRPr="00524350">
        <w:rPr>
          <w:rFonts w:ascii="Segoe UI" w:hAnsi="Segoe UI" w:cs="Segoe UI"/>
          <w:sz w:val="24"/>
          <w:szCs w:val="24"/>
          <w:u w:val="single"/>
          <w:lang w:val="en-US"/>
        </w:rPr>
        <w:t>Ineligible costs</w:t>
      </w:r>
    </w:p>
    <w:p w14:paraId="15B09E44" w14:textId="7288D5BD" w:rsidR="00CB156E" w:rsidRDefault="00716A24" w:rsidP="00524350">
      <w:pPr>
        <w:jc w:val="left"/>
        <w:rPr>
          <w:rFonts w:ascii="Segoe UI" w:hAnsi="Segoe UI" w:cs="Segoe UI"/>
          <w:sz w:val="24"/>
          <w:szCs w:val="24"/>
          <w:lang w:val="en-US"/>
        </w:rPr>
      </w:pPr>
      <w:r>
        <w:rPr>
          <w:rFonts w:ascii="Segoe UI" w:hAnsi="Segoe UI" w:cs="Segoe UI"/>
          <w:sz w:val="24"/>
          <w:szCs w:val="24"/>
          <w:lang w:val="en-US"/>
        </w:rPr>
        <w:t>Ineligible costs will follow grant agreement conditions. These will include s</w:t>
      </w:r>
      <w:r w:rsidR="005F0489">
        <w:rPr>
          <w:rFonts w:ascii="Segoe UI" w:hAnsi="Segoe UI" w:cs="Segoe UI"/>
          <w:sz w:val="24"/>
          <w:szCs w:val="24"/>
          <w:lang w:val="en-US"/>
        </w:rPr>
        <w:t>alaries</w:t>
      </w:r>
    </w:p>
    <w:p w14:paraId="49C6629E" w14:textId="067CAD33" w:rsidR="005F0489" w:rsidRDefault="00716A24" w:rsidP="00524350">
      <w:pPr>
        <w:jc w:val="left"/>
        <w:rPr>
          <w:rFonts w:ascii="Segoe UI" w:hAnsi="Segoe UI" w:cs="Segoe UI"/>
          <w:sz w:val="24"/>
          <w:szCs w:val="24"/>
          <w:lang w:val="en-US"/>
        </w:rPr>
      </w:pPr>
      <w:r>
        <w:rPr>
          <w:rFonts w:ascii="Segoe UI" w:hAnsi="Segoe UI" w:cs="Segoe UI"/>
          <w:sz w:val="24"/>
          <w:szCs w:val="24"/>
          <w:lang w:val="en-US"/>
        </w:rPr>
        <w:t>And t</w:t>
      </w:r>
      <w:r w:rsidR="005F0489">
        <w:rPr>
          <w:rFonts w:ascii="Segoe UI" w:hAnsi="Segoe UI" w:cs="Segoe UI"/>
          <w:sz w:val="24"/>
          <w:szCs w:val="24"/>
          <w:lang w:val="en-US"/>
        </w:rPr>
        <w:t>ravel</w:t>
      </w:r>
      <w:r>
        <w:rPr>
          <w:rFonts w:ascii="Segoe UI" w:hAnsi="Segoe UI" w:cs="Segoe UI"/>
          <w:sz w:val="24"/>
          <w:szCs w:val="24"/>
          <w:lang w:val="en-US"/>
        </w:rPr>
        <w:t xml:space="preserve"> costs at a minimum. </w:t>
      </w:r>
    </w:p>
    <w:p w14:paraId="33B45951" w14:textId="77777777" w:rsidR="00CB156E" w:rsidRDefault="00CB156E" w:rsidP="00524350">
      <w:pPr>
        <w:jc w:val="left"/>
        <w:rPr>
          <w:rFonts w:ascii="Segoe UI" w:hAnsi="Segoe UI" w:cs="Segoe UI"/>
          <w:sz w:val="24"/>
          <w:szCs w:val="24"/>
          <w:lang w:val="en-US"/>
        </w:rPr>
      </w:pPr>
    </w:p>
    <w:p w14:paraId="4528B8F8" w14:textId="77777777" w:rsidR="00CB156E" w:rsidRPr="00524350" w:rsidRDefault="00CB156E" w:rsidP="00524350">
      <w:pPr>
        <w:jc w:val="left"/>
        <w:rPr>
          <w:rFonts w:ascii="Segoe UI" w:hAnsi="Segoe UI" w:cs="Segoe UI"/>
          <w:b/>
          <w:sz w:val="24"/>
          <w:szCs w:val="24"/>
          <w:lang w:val="en-US"/>
        </w:rPr>
      </w:pPr>
    </w:p>
    <w:p w14:paraId="152311BA" w14:textId="77777777" w:rsidR="00785334" w:rsidRDefault="00785334" w:rsidP="00124F87">
      <w:pPr>
        <w:pStyle w:val="ListParagraph"/>
        <w:numPr>
          <w:ilvl w:val="0"/>
          <w:numId w:val="4"/>
        </w:numPr>
        <w:jc w:val="left"/>
        <w:outlineLvl w:val="0"/>
        <w:rPr>
          <w:rFonts w:ascii="Segoe UI" w:hAnsi="Segoe UI" w:cs="Segoe UI"/>
          <w:b/>
          <w:sz w:val="28"/>
          <w:szCs w:val="28"/>
          <w:lang w:val="en-US"/>
        </w:rPr>
      </w:pPr>
      <w:bookmarkStart w:id="73" w:name="_Toc519516701"/>
      <w:bookmarkStart w:id="74" w:name="_Toc519517221"/>
      <w:bookmarkStart w:id="75" w:name="_Toc520123177"/>
      <w:bookmarkEnd w:id="73"/>
      <w:bookmarkEnd w:id="74"/>
      <w:r w:rsidRPr="00785334">
        <w:rPr>
          <w:rFonts w:ascii="Segoe UI" w:hAnsi="Segoe UI" w:cs="Segoe UI"/>
          <w:b/>
          <w:sz w:val="28"/>
          <w:szCs w:val="28"/>
          <w:lang w:val="en-US"/>
        </w:rPr>
        <w:t>Term of Contract and Requirements</w:t>
      </w:r>
      <w:bookmarkEnd w:id="75"/>
    </w:p>
    <w:p w14:paraId="7D6BD985" w14:textId="77777777" w:rsidR="00124F87" w:rsidRDefault="00124F87" w:rsidP="00124F87">
      <w:pPr>
        <w:jc w:val="left"/>
        <w:rPr>
          <w:rFonts w:ascii="Segoe UI" w:hAnsi="Segoe UI" w:cs="Segoe UI"/>
          <w:sz w:val="24"/>
          <w:szCs w:val="24"/>
          <w:lang w:val="en-US"/>
        </w:rPr>
      </w:pPr>
    </w:p>
    <w:p w14:paraId="66657571" w14:textId="6637341D" w:rsidR="00E248D5" w:rsidRPr="00E248D5" w:rsidRDefault="00E248D5" w:rsidP="00124F87">
      <w:pPr>
        <w:jc w:val="left"/>
        <w:rPr>
          <w:rFonts w:ascii="Segoe UI" w:hAnsi="Segoe UI" w:cs="Segoe UI"/>
          <w:sz w:val="24"/>
          <w:szCs w:val="24"/>
          <w:lang w:val="en-US"/>
        </w:rPr>
      </w:pPr>
      <w:r>
        <w:rPr>
          <w:rFonts w:ascii="Segoe UI" w:hAnsi="Segoe UI" w:cs="Segoe UI"/>
          <w:sz w:val="24"/>
          <w:szCs w:val="24"/>
          <w:lang w:val="en-US"/>
        </w:rPr>
        <w:t xml:space="preserve">A final contract is subject to successful negotiation of a final budget and scope of services. </w:t>
      </w:r>
    </w:p>
    <w:p w14:paraId="26298FB5" w14:textId="77777777" w:rsidR="006001AE" w:rsidRDefault="006001AE" w:rsidP="006001AE">
      <w:pPr>
        <w:jc w:val="left"/>
        <w:rPr>
          <w:rFonts w:ascii="Segoe UI" w:hAnsi="Segoe UI" w:cs="Segoe UI"/>
          <w:sz w:val="24"/>
          <w:szCs w:val="24"/>
          <w:lang w:val="en-US"/>
        </w:rPr>
      </w:pPr>
    </w:p>
    <w:p w14:paraId="71E5F05B" w14:textId="34EDF695" w:rsidR="006001AE" w:rsidRDefault="006001AE" w:rsidP="006001AE">
      <w:pPr>
        <w:jc w:val="left"/>
        <w:rPr>
          <w:rFonts w:ascii="Segoe UI" w:hAnsi="Segoe UI" w:cs="Segoe UI"/>
          <w:sz w:val="24"/>
          <w:szCs w:val="24"/>
          <w:lang w:val="en-US"/>
        </w:rPr>
      </w:pPr>
      <w:r>
        <w:rPr>
          <w:rFonts w:ascii="Segoe UI" w:hAnsi="Segoe UI" w:cs="Segoe UI"/>
          <w:sz w:val="24"/>
          <w:szCs w:val="24"/>
          <w:lang w:val="en-US"/>
        </w:rPr>
        <w:t xml:space="preserve">Notwithstanding conditions laid out in this RFP, contracts signed between the PRC and successful applicants will be consistent with </w:t>
      </w:r>
      <w:r w:rsidR="00821545">
        <w:rPr>
          <w:rFonts w:ascii="Segoe UI" w:hAnsi="Segoe UI" w:cs="Segoe UI"/>
          <w:sz w:val="24"/>
          <w:szCs w:val="24"/>
          <w:lang w:val="en-US"/>
        </w:rPr>
        <w:t>f</w:t>
      </w:r>
      <w:r>
        <w:rPr>
          <w:rFonts w:ascii="Segoe UI" w:hAnsi="Segoe UI" w:cs="Segoe UI"/>
          <w:sz w:val="24"/>
          <w:szCs w:val="24"/>
          <w:lang w:val="en-US"/>
        </w:rPr>
        <w:t xml:space="preserve">unding agency requirements, including, but not limited to </w:t>
      </w:r>
    </w:p>
    <w:p w14:paraId="65D1FB01" w14:textId="77777777" w:rsidR="006001AE" w:rsidRDefault="006001AE" w:rsidP="006001AE">
      <w:pPr>
        <w:pStyle w:val="ListParagraph"/>
        <w:numPr>
          <w:ilvl w:val="0"/>
          <w:numId w:val="16"/>
        </w:numPr>
        <w:jc w:val="left"/>
        <w:rPr>
          <w:rFonts w:ascii="Segoe UI" w:hAnsi="Segoe UI" w:cs="Segoe UI"/>
          <w:sz w:val="24"/>
          <w:szCs w:val="24"/>
          <w:lang w:val="en-US"/>
        </w:rPr>
      </w:pPr>
      <w:r>
        <w:rPr>
          <w:rFonts w:ascii="Segoe UI" w:hAnsi="Segoe UI" w:cs="Segoe UI"/>
          <w:sz w:val="24"/>
          <w:szCs w:val="24"/>
          <w:lang w:val="en-US"/>
        </w:rPr>
        <w:t>Eligibility of costs</w:t>
      </w:r>
    </w:p>
    <w:p w14:paraId="1D42CFD1" w14:textId="77777777" w:rsidR="006001AE" w:rsidRDefault="006001AE" w:rsidP="006001AE">
      <w:pPr>
        <w:pStyle w:val="ListParagraph"/>
        <w:numPr>
          <w:ilvl w:val="0"/>
          <w:numId w:val="16"/>
        </w:numPr>
        <w:jc w:val="left"/>
        <w:rPr>
          <w:rFonts w:ascii="Segoe UI" w:hAnsi="Segoe UI" w:cs="Segoe UI"/>
          <w:sz w:val="24"/>
          <w:szCs w:val="24"/>
          <w:lang w:val="en-US"/>
        </w:rPr>
      </w:pPr>
      <w:r>
        <w:rPr>
          <w:rFonts w:ascii="Segoe UI" w:hAnsi="Segoe UI" w:cs="Segoe UI"/>
          <w:sz w:val="24"/>
          <w:szCs w:val="24"/>
          <w:lang w:val="en-US"/>
        </w:rPr>
        <w:t>Confidentiality requirements</w:t>
      </w:r>
    </w:p>
    <w:p w14:paraId="272B490A" w14:textId="77777777" w:rsidR="006001AE" w:rsidRDefault="006001AE" w:rsidP="006001AE">
      <w:pPr>
        <w:pStyle w:val="ListParagraph"/>
        <w:numPr>
          <w:ilvl w:val="0"/>
          <w:numId w:val="16"/>
        </w:numPr>
        <w:jc w:val="left"/>
        <w:rPr>
          <w:rFonts w:ascii="Segoe UI" w:hAnsi="Segoe UI" w:cs="Segoe UI"/>
          <w:sz w:val="24"/>
          <w:szCs w:val="24"/>
          <w:lang w:val="en-US"/>
        </w:rPr>
      </w:pPr>
      <w:r>
        <w:rPr>
          <w:rFonts w:ascii="Segoe UI" w:hAnsi="Segoe UI" w:cs="Segoe UI"/>
          <w:sz w:val="24"/>
          <w:szCs w:val="24"/>
          <w:lang w:val="en-US"/>
        </w:rPr>
        <w:t>Intellectual privacy rights</w:t>
      </w:r>
    </w:p>
    <w:p w14:paraId="429DBC61" w14:textId="77777777" w:rsidR="006001AE" w:rsidRDefault="006001AE" w:rsidP="006001AE">
      <w:pPr>
        <w:jc w:val="left"/>
        <w:rPr>
          <w:rFonts w:ascii="Segoe UI" w:hAnsi="Segoe UI" w:cs="Segoe UI"/>
          <w:sz w:val="24"/>
          <w:szCs w:val="24"/>
          <w:lang w:val="en-US"/>
        </w:rPr>
      </w:pPr>
    </w:p>
    <w:p w14:paraId="3850B479" w14:textId="77777777" w:rsidR="006001AE" w:rsidRPr="002A70D8" w:rsidRDefault="006001AE" w:rsidP="006001AE">
      <w:pPr>
        <w:jc w:val="left"/>
        <w:rPr>
          <w:rFonts w:ascii="Segoe UI" w:hAnsi="Segoe UI" w:cs="Segoe UI"/>
          <w:sz w:val="24"/>
          <w:szCs w:val="24"/>
          <w:lang w:val="en-US"/>
        </w:rPr>
      </w:pPr>
      <w:r>
        <w:rPr>
          <w:rFonts w:ascii="Segoe UI" w:hAnsi="Segoe UI" w:cs="Segoe UI"/>
          <w:sz w:val="24"/>
          <w:szCs w:val="24"/>
          <w:lang w:val="en-US"/>
        </w:rPr>
        <w:t xml:space="preserve">These conditions will be agreed to at the time of contract negotiation. </w:t>
      </w:r>
    </w:p>
    <w:p w14:paraId="281977E4" w14:textId="77777777" w:rsidR="00821545" w:rsidRDefault="00821545" w:rsidP="00524350">
      <w:pPr>
        <w:jc w:val="left"/>
        <w:rPr>
          <w:rFonts w:ascii="Segoe UI" w:hAnsi="Segoe UI" w:cs="Segoe UI"/>
          <w:b/>
          <w:sz w:val="28"/>
          <w:szCs w:val="28"/>
          <w:lang w:val="en-US"/>
        </w:rPr>
      </w:pPr>
    </w:p>
    <w:p w14:paraId="74191D6C" w14:textId="77777777" w:rsidR="00821545" w:rsidRDefault="00821545" w:rsidP="00524350">
      <w:pPr>
        <w:jc w:val="left"/>
        <w:rPr>
          <w:rFonts w:ascii="Segoe UI" w:hAnsi="Segoe UI" w:cs="Segoe UI"/>
          <w:b/>
          <w:sz w:val="28"/>
          <w:szCs w:val="28"/>
          <w:lang w:val="en-US"/>
        </w:rPr>
      </w:pPr>
    </w:p>
    <w:p w14:paraId="2D84B210" w14:textId="714B0233" w:rsidR="00785334" w:rsidRPr="00ED5FC2" w:rsidRDefault="002A15CC" w:rsidP="00ED5FC2">
      <w:pPr>
        <w:pStyle w:val="ListParagraph"/>
        <w:numPr>
          <w:ilvl w:val="0"/>
          <w:numId w:val="4"/>
        </w:numPr>
        <w:jc w:val="left"/>
        <w:outlineLvl w:val="0"/>
        <w:rPr>
          <w:rFonts w:ascii="Segoe UI" w:hAnsi="Segoe UI" w:cs="Segoe UI"/>
          <w:b/>
          <w:sz w:val="28"/>
          <w:szCs w:val="28"/>
          <w:lang w:val="en-US"/>
        </w:rPr>
      </w:pPr>
      <w:bookmarkStart w:id="76" w:name="_Toc520123178"/>
      <w:r w:rsidRPr="00ED5FC2">
        <w:rPr>
          <w:rFonts w:ascii="Segoe UI" w:hAnsi="Segoe UI" w:cs="Segoe UI"/>
          <w:b/>
          <w:sz w:val="28"/>
          <w:szCs w:val="28"/>
          <w:lang w:val="en-US"/>
        </w:rPr>
        <w:t xml:space="preserve">Technical </w:t>
      </w:r>
      <w:r w:rsidR="00785334" w:rsidRPr="00ED5FC2">
        <w:rPr>
          <w:rFonts w:ascii="Segoe UI" w:hAnsi="Segoe UI" w:cs="Segoe UI"/>
          <w:b/>
          <w:sz w:val="28"/>
          <w:szCs w:val="28"/>
          <w:lang w:val="en-US"/>
        </w:rPr>
        <w:t>Selection Criteria</w:t>
      </w:r>
      <w:bookmarkEnd w:id="76"/>
    </w:p>
    <w:p w14:paraId="40B8F20D" w14:textId="0A8CBD94" w:rsidR="006062BF" w:rsidRDefault="006062BF" w:rsidP="00524350">
      <w:pPr>
        <w:pStyle w:val="ListParagraph"/>
        <w:ind w:left="0"/>
        <w:jc w:val="both"/>
        <w:rPr>
          <w:rFonts w:ascii="Segoe UI" w:hAnsi="Segoe UI" w:cs="Segoe UI"/>
          <w:b/>
          <w:sz w:val="24"/>
          <w:szCs w:val="24"/>
          <w:u w:val="single"/>
          <w:lang w:val="en-US"/>
        </w:rPr>
      </w:pPr>
    </w:p>
    <w:p w14:paraId="122AA422" w14:textId="4A4A47DB" w:rsidR="006062BF" w:rsidRPr="00524350" w:rsidRDefault="006062BF" w:rsidP="00524350">
      <w:pPr>
        <w:pStyle w:val="ListParagraph"/>
        <w:ind w:left="0"/>
        <w:jc w:val="both"/>
        <w:rPr>
          <w:rFonts w:ascii="Segoe UI" w:hAnsi="Segoe UI" w:cs="Segoe UI"/>
          <w:sz w:val="24"/>
          <w:szCs w:val="24"/>
          <w:lang w:val="en-US"/>
        </w:rPr>
      </w:pPr>
      <w:r w:rsidRPr="00524350">
        <w:rPr>
          <w:rFonts w:ascii="Segoe UI" w:hAnsi="Segoe UI" w:cs="Segoe UI"/>
          <w:sz w:val="24"/>
          <w:szCs w:val="24"/>
          <w:lang w:val="en-US"/>
        </w:rPr>
        <w:t>The criteria below will be used to identify promising proposals and to measure performance during testing of selected technologies.</w:t>
      </w:r>
      <w:r w:rsidR="008F1F49">
        <w:rPr>
          <w:rFonts w:ascii="Segoe UI" w:hAnsi="Segoe UI" w:cs="Segoe UI"/>
          <w:sz w:val="24"/>
          <w:szCs w:val="24"/>
          <w:lang w:val="en-US"/>
        </w:rPr>
        <w:t xml:space="preserve"> </w:t>
      </w:r>
      <w:r w:rsidR="00914614">
        <w:rPr>
          <w:rFonts w:ascii="Segoe UI" w:hAnsi="Segoe UI" w:cs="Segoe UI"/>
          <w:sz w:val="24"/>
          <w:szCs w:val="24"/>
          <w:lang w:val="en-US"/>
        </w:rPr>
        <w:t>Therefore,</w:t>
      </w:r>
      <w:r w:rsidR="008F1F49">
        <w:rPr>
          <w:rFonts w:ascii="Segoe UI" w:hAnsi="Segoe UI" w:cs="Segoe UI"/>
          <w:sz w:val="24"/>
          <w:szCs w:val="24"/>
          <w:lang w:val="en-US"/>
        </w:rPr>
        <w:t xml:space="preserve"> it is important that each </w:t>
      </w:r>
      <w:r w:rsidR="00914614">
        <w:rPr>
          <w:rFonts w:ascii="Segoe UI" w:hAnsi="Segoe UI" w:cs="Segoe UI"/>
          <w:sz w:val="24"/>
          <w:szCs w:val="24"/>
          <w:lang w:val="en-US"/>
        </w:rPr>
        <w:t>criterion</w:t>
      </w:r>
      <w:r w:rsidR="008F1F49">
        <w:rPr>
          <w:rFonts w:ascii="Segoe UI" w:hAnsi="Segoe UI" w:cs="Segoe UI"/>
          <w:sz w:val="24"/>
          <w:szCs w:val="24"/>
          <w:lang w:val="en-US"/>
        </w:rPr>
        <w:t xml:space="preserve"> be addressed in your proposal</w:t>
      </w:r>
    </w:p>
    <w:p w14:paraId="12C64998" w14:textId="77777777" w:rsidR="005979D4" w:rsidRDefault="005979D4" w:rsidP="00524350">
      <w:pPr>
        <w:pStyle w:val="ListParagraph"/>
        <w:ind w:left="0"/>
        <w:jc w:val="both"/>
        <w:rPr>
          <w:rFonts w:ascii="Segoe UI" w:hAnsi="Segoe UI" w:cs="Segoe UI"/>
          <w:b/>
          <w:sz w:val="24"/>
          <w:szCs w:val="24"/>
          <w:u w:val="single"/>
          <w:lang w:val="en-US"/>
        </w:rPr>
      </w:pPr>
    </w:p>
    <w:p w14:paraId="041F16FB" w14:textId="77777777" w:rsidR="008C5FF3" w:rsidRDefault="008C5FF3" w:rsidP="00524350">
      <w:pPr>
        <w:pStyle w:val="ListParagraph"/>
        <w:ind w:left="0"/>
        <w:jc w:val="both"/>
        <w:rPr>
          <w:rFonts w:ascii="Segoe UI" w:hAnsi="Segoe UI" w:cs="Segoe UI"/>
          <w:b/>
          <w:sz w:val="24"/>
          <w:szCs w:val="24"/>
          <w:u w:val="single"/>
          <w:lang w:val="en-US"/>
        </w:rPr>
      </w:pPr>
    </w:p>
    <w:p w14:paraId="5ED1543B" w14:textId="7B23815F" w:rsidR="002A15CC" w:rsidRPr="000A2A67" w:rsidRDefault="005979D4" w:rsidP="00524350">
      <w:pPr>
        <w:pStyle w:val="ListParagraph"/>
        <w:ind w:left="0"/>
        <w:jc w:val="both"/>
        <w:rPr>
          <w:rFonts w:ascii="Segoe UI" w:hAnsi="Segoe UI" w:cs="Segoe UI"/>
          <w:b/>
          <w:sz w:val="24"/>
          <w:szCs w:val="24"/>
          <w:lang w:val="en-US"/>
        </w:rPr>
      </w:pPr>
      <w:r w:rsidRPr="00ED5FC2">
        <w:rPr>
          <w:rFonts w:ascii="Segoe UI" w:hAnsi="Segoe UI" w:cs="Segoe UI"/>
          <w:b/>
          <w:sz w:val="24"/>
          <w:szCs w:val="24"/>
          <w:lang w:val="en-US"/>
        </w:rPr>
        <w:t xml:space="preserve">10.1 </w:t>
      </w:r>
      <w:r w:rsidR="002A15CC" w:rsidRPr="00ED5FC2">
        <w:rPr>
          <w:rFonts w:ascii="Segoe UI" w:hAnsi="Segoe UI" w:cs="Segoe UI"/>
          <w:b/>
          <w:sz w:val="24"/>
          <w:szCs w:val="24"/>
          <w:lang w:val="en-US"/>
        </w:rPr>
        <w:t>Temperature</w:t>
      </w:r>
      <w:r w:rsidR="002A15CC" w:rsidRPr="000A2A67">
        <w:rPr>
          <w:rFonts w:ascii="Segoe UI" w:hAnsi="Segoe UI" w:cs="Segoe UI"/>
          <w:b/>
          <w:sz w:val="24"/>
          <w:szCs w:val="24"/>
          <w:lang w:val="en-US"/>
        </w:rPr>
        <w:t xml:space="preserve"> </w:t>
      </w:r>
    </w:p>
    <w:p w14:paraId="23D76817" w14:textId="77777777" w:rsidR="005C1210" w:rsidRDefault="005C1210" w:rsidP="00524350">
      <w:pPr>
        <w:pStyle w:val="ListParagraph"/>
        <w:ind w:left="0"/>
        <w:jc w:val="both"/>
        <w:rPr>
          <w:rFonts w:ascii="Segoe UI" w:hAnsi="Segoe UI" w:cs="Segoe UI"/>
          <w:sz w:val="24"/>
          <w:szCs w:val="24"/>
          <w:lang w:val="en-US"/>
        </w:rPr>
      </w:pPr>
    </w:p>
    <w:p w14:paraId="6EF2DAA1" w14:textId="454FDCD3" w:rsidR="002A15CC" w:rsidRDefault="00821545" w:rsidP="00524350">
      <w:pPr>
        <w:pStyle w:val="ListParagraph"/>
        <w:ind w:left="0"/>
        <w:jc w:val="both"/>
        <w:rPr>
          <w:rFonts w:ascii="Segoe UI" w:hAnsi="Segoe UI" w:cs="Segoe UI"/>
          <w:sz w:val="24"/>
          <w:szCs w:val="24"/>
          <w:lang w:val="en-US"/>
        </w:rPr>
      </w:pPr>
      <w:r>
        <w:rPr>
          <w:rFonts w:ascii="Segoe UI" w:hAnsi="Segoe UI" w:cs="Segoe UI"/>
          <w:sz w:val="24"/>
          <w:szCs w:val="24"/>
          <w:lang w:val="en-US"/>
        </w:rPr>
        <w:t>For municipal drain technologies, the Applicant must d</w:t>
      </w:r>
      <w:r w:rsidR="002A15CC">
        <w:rPr>
          <w:rFonts w:ascii="Segoe UI" w:hAnsi="Segoe UI" w:cs="Segoe UI"/>
          <w:sz w:val="24"/>
          <w:szCs w:val="24"/>
          <w:lang w:val="en-US"/>
        </w:rPr>
        <w:t xml:space="preserve">emonstrate that treatment will function during the non-growing season, at </w:t>
      </w:r>
      <w:r w:rsidR="00935891">
        <w:rPr>
          <w:rFonts w:ascii="Segoe UI" w:hAnsi="Segoe UI" w:cs="Segoe UI"/>
          <w:sz w:val="24"/>
          <w:szCs w:val="24"/>
          <w:lang w:val="en-US"/>
        </w:rPr>
        <w:t>water</w:t>
      </w:r>
      <w:r w:rsidR="008F1F49">
        <w:rPr>
          <w:rFonts w:ascii="Segoe UI" w:hAnsi="Segoe UI" w:cs="Segoe UI"/>
          <w:sz w:val="24"/>
          <w:szCs w:val="24"/>
          <w:lang w:val="en-US"/>
        </w:rPr>
        <w:t xml:space="preserve"> </w:t>
      </w:r>
      <w:r w:rsidR="002A15CC">
        <w:rPr>
          <w:rFonts w:ascii="Segoe UI" w:hAnsi="Segoe UI" w:cs="Segoe UI"/>
          <w:sz w:val="24"/>
          <w:szCs w:val="24"/>
          <w:lang w:val="en-US"/>
        </w:rPr>
        <w:t xml:space="preserve">temperatures ranging from 0-40 degrees Celsius. </w:t>
      </w:r>
      <w:r w:rsidR="008F1F49">
        <w:rPr>
          <w:rFonts w:ascii="Segoe UI" w:hAnsi="Segoe UI" w:cs="Segoe UI"/>
          <w:sz w:val="24"/>
          <w:szCs w:val="24"/>
          <w:lang w:val="en-US"/>
        </w:rPr>
        <w:t xml:space="preserve">Air temperature can be below freezing. </w:t>
      </w:r>
      <w:r w:rsidR="002A15CC">
        <w:rPr>
          <w:rFonts w:ascii="Segoe UI" w:hAnsi="Segoe UI" w:cs="Segoe UI"/>
          <w:sz w:val="24"/>
          <w:szCs w:val="24"/>
          <w:lang w:val="en-US"/>
        </w:rPr>
        <w:t xml:space="preserve">Any equipment that operates under a </w:t>
      </w:r>
      <w:r w:rsidR="00914614">
        <w:rPr>
          <w:rFonts w:ascii="Segoe UI" w:hAnsi="Segoe UI" w:cs="Segoe UI"/>
          <w:sz w:val="24"/>
          <w:szCs w:val="24"/>
          <w:lang w:val="en-US"/>
        </w:rPr>
        <w:t>narrower</w:t>
      </w:r>
      <w:r w:rsidR="002A15CC">
        <w:rPr>
          <w:rFonts w:ascii="Segoe UI" w:hAnsi="Segoe UI" w:cs="Segoe UI"/>
          <w:sz w:val="24"/>
          <w:szCs w:val="24"/>
          <w:lang w:val="en-US"/>
        </w:rPr>
        <w:t xml:space="preserve"> temperature range must be supplied with a </w:t>
      </w:r>
      <w:r w:rsidR="00914614">
        <w:rPr>
          <w:rFonts w:ascii="Segoe UI" w:hAnsi="Segoe UI" w:cs="Segoe UI"/>
          <w:sz w:val="24"/>
          <w:szCs w:val="24"/>
          <w:lang w:val="en-US"/>
        </w:rPr>
        <w:t>temperature-controlled</w:t>
      </w:r>
      <w:r w:rsidR="002A15CC">
        <w:rPr>
          <w:rFonts w:ascii="Segoe UI" w:hAnsi="Segoe UI" w:cs="Segoe UI"/>
          <w:sz w:val="24"/>
          <w:szCs w:val="24"/>
          <w:lang w:val="en-US"/>
        </w:rPr>
        <w:t xml:space="preserve"> enclosure provided by the applicant</w:t>
      </w:r>
      <w:r w:rsidR="00102607">
        <w:rPr>
          <w:rFonts w:ascii="Segoe UI" w:hAnsi="Segoe UI" w:cs="Segoe UI"/>
          <w:sz w:val="24"/>
          <w:szCs w:val="24"/>
          <w:lang w:val="en-US"/>
        </w:rPr>
        <w:t xml:space="preserve">. </w:t>
      </w:r>
    </w:p>
    <w:p w14:paraId="7A80CC24" w14:textId="77777777" w:rsidR="00102607" w:rsidRDefault="00102607" w:rsidP="00524350">
      <w:pPr>
        <w:pStyle w:val="ListParagraph"/>
        <w:ind w:left="0"/>
        <w:jc w:val="both"/>
        <w:rPr>
          <w:rFonts w:ascii="Segoe UI" w:hAnsi="Segoe UI" w:cs="Segoe UI"/>
          <w:sz w:val="24"/>
          <w:szCs w:val="24"/>
          <w:lang w:val="en-US"/>
        </w:rPr>
      </w:pPr>
    </w:p>
    <w:p w14:paraId="70C1305A" w14:textId="1327353C" w:rsidR="00102607" w:rsidRDefault="00102607" w:rsidP="00524350">
      <w:pPr>
        <w:pStyle w:val="ListParagraph"/>
        <w:ind w:left="0"/>
        <w:jc w:val="both"/>
        <w:rPr>
          <w:rFonts w:ascii="Segoe UI" w:hAnsi="Segoe UI" w:cs="Segoe UI"/>
          <w:sz w:val="24"/>
          <w:szCs w:val="24"/>
          <w:lang w:val="en-US"/>
        </w:rPr>
      </w:pPr>
      <w:r>
        <w:rPr>
          <w:rFonts w:ascii="Segoe UI" w:hAnsi="Segoe UI" w:cs="Segoe UI"/>
          <w:sz w:val="24"/>
          <w:szCs w:val="24"/>
          <w:lang w:val="en-US"/>
        </w:rPr>
        <w:lastRenderedPageBreak/>
        <w:t xml:space="preserve">While in-field and edge of field systems will not be able to operate in conditions </w:t>
      </w:r>
      <w:r w:rsidR="00935891">
        <w:rPr>
          <w:rFonts w:ascii="Segoe UI" w:hAnsi="Segoe UI" w:cs="Segoe UI"/>
          <w:sz w:val="24"/>
          <w:szCs w:val="24"/>
          <w:lang w:val="en-US"/>
        </w:rPr>
        <w:t xml:space="preserve">where water is frozen (i.e. </w:t>
      </w:r>
      <w:r>
        <w:rPr>
          <w:rFonts w:ascii="Segoe UI" w:hAnsi="Segoe UI" w:cs="Segoe UI"/>
          <w:sz w:val="24"/>
          <w:szCs w:val="24"/>
          <w:lang w:val="en-US"/>
        </w:rPr>
        <w:t>below zero</w:t>
      </w:r>
      <w:r w:rsidR="00935891">
        <w:rPr>
          <w:rFonts w:ascii="Segoe UI" w:hAnsi="Segoe UI" w:cs="Segoe UI"/>
          <w:sz w:val="24"/>
          <w:szCs w:val="24"/>
          <w:lang w:val="en-US"/>
        </w:rPr>
        <w:t xml:space="preserve"> Celsius)</w:t>
      </w:r>
      <w:r>
        <w:rPr>
          <w:rFonts w:ascii="Segoe UI" w:hAnsi="Segoe UI" w:cs="Segoe UI"/>
          <w:sz w:val="24"/>
          <w:szCs w:val="24"/>
          <w:lang w:val="en-US"/>
        </w:rPr>
        <w:t>, the</w:t>
      </w:r>
      <w:r w:rsidR="00821545">
        <w:rPr>
          <w:rFonts w:ascii="Segoe UI" w:hAnsi="Segoe UI" w:cs="Segoe UI"/>
          <w:sz w:val="24"/>
          <w:szCs w:val="24"/>
          <w:lang w:val="en-US"/>
        </w:rPr>
        <w:t xml:space="preserve"> Applicant must demonstrate that the system is </w:t>
      </w:r>
      <w:r>
        <w:rPr>
          <w:rFonts w:ascii="Segoe UI" w:hAnsi="Segoe UI" w:cs="Segoe UI"/>
          <w:sz w:val="24"/>
          <w:szCs w:val="24"/>
          <w:lang w:val="en-US"/>
        </w:rPr>
        <w:t>able to withstand below freezing temperatures, including internal and external ice formation, without being damage.</w:t>
      </w:r>
    </w:p>
    <w:p w14:paraId="5E13282B" w14:textId="77777777" w:rsidR="00102607" w:rsidRDefault="00102607" w:rsidP="00524350">
      <w:pPr>
        <w:pStyle w:val="ListParagraph"/>
        <w:ind w:left="0"/>
        <w:jc w:val="both"/>
        <w:rPr>
          <w:rFonts w:ascii="Segoe UI" w:hAnsi="Segoe UI" w:cs="Segoe UI"/>
          <w:sz w:val="24"/>
          <w:szCs w:val="24"/>
          <w:lang w:val="en-US"/>
        </w:rPr>
      </w:pPr>
    </w:p>
    <w:p w14:paraId="21DC9438" w14:textId="1C27124C" w:rsidR="002A15CC" w:rsidRPr="000A2A67" w:rsidRDefault="005979D4" w:rsidP="00524350">
      <w:pPr>
        <w:jc w:val="both"/>
        <w:rPr>
          <w:rFonts w:ascii="Segoe UI" w:hAnsi="Segoe UI" w:cs="Segoe UI"/>
          <w:b/>
          <w:sz w:val="24"/>
          <w:szCs w:val="24"/>
          <w:lang w:val="en-US"/>
        </w:rPr>
      </w:pPr>
      <w:r w:rsidRPr="00ED5FC2">
        <w:rPr>
          <w:rFonts w:ascii="Segoe UI" w:hAnsi="Segoe UI" w:cs="Segoe UI"/>
          <w:b/>
          <w:sz w:val="24"/>
          <w:szCs w:val="24"/>
          <w:lang w:val="en-US"/>
        </w:rPr>
        <w:t xml:space="preserve">10.2 </w:t>
      </w:r>
      <w:r w:rsidR="002A15CC" w:rsidRPr="00ED5FC2">
        <w:rPr>
          <w:rFonts w:ascii="Segoe UI" w:hAnsi="Segoe UI" w:cs="Segoe UI"/>
          <w:b/>
          <w:sz w:val="24"/>
          <w:szCs w:val="24"/>
          <w:lang w:val="en-US"/>
        </w:rPr>
        <w:t>Hydraulic velocity/flow</w:t>
      </w:r>
      <w:r w:rsidR="002A15CC" w:rsidRPr="000A2A67">
        <w:rPr>
          <w:rFonts w:ascii="Segoe UI" w:hAnsi="Segoe UI" w:cs="Segoe UI"/>
          <w:b/>
          <w:sz w:val="24"/>
          <w:szCs w:val="24"/>
          <w:lang w:val="en-US"/>
        </w:rPr>
        <w:t xml:space="preserve"> </w:t>
      </w:r>
    </w:p>
    <w:p w14:paraId="0D577754" w14:textId="77777777" w:rsidR="00821545" w:rsidRDefault="00821545" w:rsidP="00524350">
      <w:pPr>
        <w:jc w:val="both"/>
        <w:rPr>
          <w:rFonts w:ascii="Segoe UI" w:hAnsi="Segoe UI" w:cs="Segoe UI"/>
          <w:sz w:val="24"/>
          <w:szCs w:val="24"/>
          <w:lang w:val="en-US"/>
        </w:rPr>
      </w:pPr>
    </w:p>
    <w:p w14:paraId="1588C2A7" w14:textId="77777777" w:rsidR="005B5B03" w:rsidRDefault="001B6DD9" w:rsidP="00524350">
      <w:pPr>
        <w:jc w:val="both"/>
        <w:rPr>
          <w:rFonts w:ascii="Segoe UI" w:hAnsi="Segoe UI" w:cs="Segoe UI"/>
          <w:sz w:val="24"/>
          <w:szCs w:val="24"/>
          <w:lang w:val="en-US"/>
        </w:rPr>
      </w:pPr>
      <w:r>
        <w:rPr>
          <w:rFonts w:ascii="Segoe UI" w:hAnsi="Segoe UI" w:cs="Segoe UI"/>
          <w:sz w:val="24"/>
          <w:szCs w:val="24"/>
          <w:lang w:val="en-US"/>
        </w:rPr>
        <w:t xml:space="preserve">For municipal drain technologies, technologies must treat </w:t>
      </w:r>
    </w:p>
    <w:p w14:paraId="0A6236EA" w14:textId="77777777" w:rsidR="005B5B03" w:rsidRDefault="001B6DD9" w:rsidP="00524350">
      <w:pPr>
        <w:pStyle w:val="ListParagraph"/>
        <w:numPr>
          <w:ilvl w:val="0"/>
          <w:numId w:val="18"/>
        </w:numPr>
        <w:jc w:val="both"/>
        <w:rPr>
          <w:rFonts w:ascii="Segoe UI" w:hAnsi="Segoe UI" w:cs="Segoe UI"/>
          <w:sz w:val="24"/>
          <w:szCs w:val="24"/>
          <w:lang w:val="en-US"/>
        </w:rPr>
      </w:pPr>
      <w:r w:rsidRPr="00524350">
        <w:rPr>
          <w:rFonts w:ascii="Segoe UI" w:hAnsi="Segoe UI" w:cs="Segoe UI"/>
          <w:sz w:val="24"/>
          <w:szCs w:val="24"/>
          <w:lang w:val="en-US"/>
        </w:rPr>
        <w:t xml:space="preserve">10,000 </w:t>
      </w:r>
      <w:proofErr w:type="spellStart"/>
      <w:r w:rsidRPr="00524350">
        <w:rPr>
          <w:rFonts w:ascii="Segoe UI" w:hAnsi="Segoe UI" w:cs="Segoe UI"/>
          <w:sz w:val="24"/>
          <w:szCs w:val="24"/>
          <w:lang w:val="en-US"/>
        </w:rPr>
        <w:t>litres</w:t>
      </w:r>
      <w:proofErr w:type="spellEnd"/>
      <w:r w:rsidRPr="00524350">
        <w:rPr>
          <w:rFonts w:ascii="Segoe UI" w:hAnsi="Segoe UI" w:cs="Segoe UI"/>
          <w:sz w:val="24"/>
          <w:szCs w:val="24"/>
          <w:lang w:val="en-US"/>
        </w:rPr>
        <w:t xml:space="preserve"> of water per day, in the first phase, </w:t>
      </w:r>
    </w:p>
    <w:p w14:paraId="062A199C" w14:textId="77777777" w:rsidR="005B5B03" w:rsidRDefault="001B6DD9" w:rsidP="00524350">
      <w:pPr>
        <w:pStyle w:val="ListParagraph"/>
        <w:numPr>
          <w:ilvl w:val="0"/>
          <w:numId w:val="18"/>
        </w:numPr>
        <w:jc w:val="both"/>
        <w:rPr>
          <w:rFonts w:ascii="Segoe UI" w:hAnsi="Segoe UI" w:cs="Segoe UI"/>
          <w:sz w:val="24"/>
          <w:szCs w:val="24"/>
          <w:lang w:val="en-US"/>
        </w:rPr>
      </w:pPr>
      <w:r w:rsidRPr="00524350">
        <w:rPr>
          <w:rFonts w:ascii="Segoe UI" w:hAnsi="Segoe UI" w:cs="Segoe UI"/>
          <w:sz w:val="24"/>
          <w:szCs w:val="24"/>
          <w:lang w:val="en-US"/>
        </w:rPr>
        <w:t xml:space="preserve">35-40,000 </w:t>
      </w:r>
      <w:proofErr w:type="spellStart"/>
      <w:r w:rsidRPr="00524350">
        <w:rPr>
          <w:rFonts w:ascii="Segoe UI" w:hAnsi="Segoe UI" w:cs="Segoe UI"/>
          <w:sz w:val="24"/>
          <w:szCs w:val="24"/>
          <w:lang w:val="en-US"/>
        </w:rPr>
        <w:t>litres</w:t>
      </w:r>
      <w:proofErr w:type="spellEnd"/>
      <w:r w:rsidRPr="00524350">
        <w:rPr>
          <w:rFonts w:ascii="Segoe UI" w:hAnsi="Segoe UI" w:cs="Segoe UI"/>
          <w:sz w:val="24"/>
          <w:szCs w:val="24"/>
          <w:lang w:val="en-US"/>
        </w:rPr>
        <w:t xml:space="preserve"> per day in the second phase, and </w:t>
      </w:r>
    </w:p>
    <w:p w14:paraId="4A80C373" w14:textId="7D478E03" w:rsidR="005B5B03" w:rsidRPr="00524350" w:rsidRDefault="001B6DD9" w:rsidP="00524350">
      <w:pPr>
        <w:pStyle w:val="ListParagraph"/>
        <w:numPr>
          <w:ilvl w:val="0"/>
          <w:numId w:val="18"/>
        </w:numPr>
        <w:jc w:val="both"/>
        <w:rPr>
          <w:rFonts w:ascii="Segoe UI" w:hAnsi="Segoe UI" w:cs="Segoe UI"/>
          <w:sz w:val="24"/>
          <w:szCs w:val="24"/>
          <w:lang w:val="en-US"/>
        </w:rPr>
      </w:pPr>
      <w:r w:rsidRPr="00524350">
        <w:rPr>
          <w:rFonts w:ascii="Segoe UI" w:hAnsi="Segoe UI" w:cs="Segoe UI"/>
          <w:sz w:val="24"/>
          <w:szCs w:val="24"/>
          <w:lang w:val="en-US"/>
        </w:rPr>
        <w:t xml:space="preserve">100,000 </w:t>
      </w:r>
      <w:proofErr w:type="spellStart"/>
      <w:r w:rsidRPr="00524350">
        <w:rPr>
          <w:rFonts w:ascii="Segoe UI" w:hAnsi="Segoe UI" w:cs="Segoe UI"/>
          <w:sz w:val="24"/>
          <w:szCs w:val="24"/>
          <w:lang w:val="en-US"/>
        </w:rPr>
        <w:t>litres</w:t>
      </w:r>
      <w:proofErr w:type="spellEnd"/>
      <w:r w:rsidRPr="00524350">
        <w:rPr>
          <w:rFonts w:ascii="Segoe UI" w:hAnsi="Segoe UI" w:cs="Segoe UI"/>
          <w:sz w:val="24"/>
          <w:szCs w:val="24"/>
          <w:lang w:val="en-US"/>
        </w:rPr>
        <w:t xml:space="preserve"> of water per day in the 3</w:t>
      </w:r>
      <w:r w:rsidRPr="00524350">
        <w:rPr>
          <w:rFonts w:ascii="Segoe UI" w:hAnsi="Segoe UI" w:cs="Segoe UI"/>
          <w:sz w:val="24"/>
          <w:szCs w:val="24"/>
          <w:vertAlign w:val="superscript"/>
          <w:lang w:val="en-US"/>
        </w:rPr>
        <w:t>rd</w:t>
      </w:r>
      <w:r w:rsidRPr="00524350">
        <w:rPr>
          <w:rFonts w:ascii="Segoe UI" w:hAnsi="Segoe UI" w:cs="Segoe UI"/>
          <w:sz w:val="24"/>
          <w:szCs w:val="24"/>
          <w:lang w:val="en-US"/>
        </w:rPr>
        <w:t xml:space="preserve"> phase (or provide recommendations on cost, design for </w:t>
      </w:r>
      <w:r w:rsidR="00914614" w:rsidRPr="00524350">
        <w:rPr>
          <w:rFonts w:ascii="Segoe UI" w:hAnsi="Segoe UI" w:cs="Segoe UI"/>
          <w:sz w:val="24"/>
          <w:szCs w:val="24"/>
          <w:lang w:val="en-US"/>
        </w:rPr>
        <w:t>scaling</w:t>
      </w:r>
      <w:r w:rsidR="005B5B03" w:rsidRPr="00524350">
        <w:rPr>
          <w:rFonts w:ascii="Segoe UI" w:hAnsi="Segoe UI" w:cs="Segoe UI"/>
          <w:sz w:val="24"/>
          <w:szCs w:val="24"/>
          <w:lang w:val="en-US"/>
        </w:rPr>
        <w:t xml:space="preserve"> up to </w:t>
      </w:r>
      <w:r w:rsidRPr="00524350">
        <w:rPr>
          <w:rFonts w:ascii="Segoe UI" w:hAnsi="Segoe UI" w:cs="Segoe UI"/>
          <w:sz w:val="24"/>
          <w:szCs w:val="24"/>
          <w:lang w:val="en-US"/>
        </w:rPr>
        <w:t xml:space="preserve">100,000 </w:t>
      </w:r>
      <w:proofErr w:type="spellStart"/>
      <w:r w:rsidRPr="00524350">
        <w:rPr>
          <w:rFonts w:ascii="Segoe UI" w:hAnsi="Segoe UI" w:cs="Segoe UI"/>
          <w:sz w:val="24"/>
          <w:szCs w:val="24"/>
          <w:lang w:val="en-US"/>
        </w:rPr>
        <w:t>litres</w:t>
      </w:r>
      <w:proofErr w:type="spellEnd"/>
      <w:r w:rsidRPr="00524350">
        <w:rPr>
          <w:rFonts w:ascii="Segoe UI" w:hAnsi="Segoe UI" w:cs="Segoe UI"/>
          <w:sz w:val="24"/>
          <w:szCs w:val="24"/>
          <w:lang w:val="en-US"/>
        </w:rPr>
        <w:t>).</w:t>
      </w:r>
    </w:p>
    <w:p w14:paraId="5FB3B21B" w14:textId="48D6E99E" w:rsidR="001B6DD9" w:rsidRDefault="001B6DD9" w:rsidP="00524350">
      <w:pPr>
        <w:jc w:val="both"/>
        <w:rPr>
          <w:rFonts w:ascii="Segoe UI" w:hAnsi="Segoe UI" w:cs="Segoe UI"/>
          <w:sz w:val="24"/>
          <w:szCs w:val="24"/>
          <w:lang w:val="en-US"/>
        </w:rPr>
      </w:pPr>
      <w:r>
        <w:rPr>
          <w:rFonts w:ascii="Segoe UI" w:hAnsi="Segoe UI" w:cs="Segoe UI"/>
          <w:sz w:val="24"/>
          <w:szCs w:val="24"/>
          <w:lang w:val="en-US"/>
        </w:rPr>
        <w:t xml:space="preserve"> </w:t>
      </w:r>
    </w:p>
    <w:p w14:paraId="18266F4E" w14:textId="35E033AD" w:rsidR="005B5B03" w:rsidRDefault="00821545" w:rsidP="00524350">
      <w:pPr>
        <w:jc w:val="both"/>
        <w:rPr>
          <w:rFonts w:ascii="Segoe UI" w:hAnsi="Segoe UI" w:cs="Segoe UI"/>
          <w:sz w:val="24"/>
          <w:szCs w:val="24"/>
          <w:lang w:val="en-US"/>
        </w:rPr>
      </w:pPr>
      <w:r>
        <w:rPr>
          <w:rFonts w:ascii="Segoe UI" w:hAnsi="Segoe UI" w:cs="Segoe UI"/>
          <w:sz w:val="24"/>
          <w:szCs w:val="24"/>
          <w:lang w:val="en-US"/>
        </w:rPr>
        <w:t xml:space="preserve">For </w:t>
      </w:r>
      <w:r w:rsidR="00644196">
        <w:rPr>
          <w:rFonts w:ascii="Segoe UI" w:hAnsi="Segoe UI" w:cs="Segoe UI"/>
          <w:sz w:val="24"/>
          <w:szCs w:val="24"/>
          <w:lang w:val="en-US"/>
        </w:rPr>
        <w:t xml:space="preserve">25 to </w:t>
      </w:r>
      <w:r>
        <w:rPr>
          <w:rFonts w:ascii="Segoe UI" w:hAnsi="Segoe UI" w:cs="Segoe UI"/>
          <w:sz w:val="24"/>
          <w:szCs w:val="24"/>
          <w:lang w:val="en-US"/>
        </w:rPr>
        <w:t xml:space="preserve">100-acre systems, </w:t>
      </w:r>
      <w:r w:rsidR="005B5B03">
        <w:rPr>
          <w:rFonts w:ascii="Segoe UI" w:hAnsi="Segoe UI" w:cs="Segoe UI"/>
          <w:sz w:val="24"/>
          <w:szCs w:val="24"/>
          <w:lang w:val="en-US"/>
        </w:rPr>
        <w:t>technologies must treat</w:t>
      </w:r>
      <w:r w:rsidR="008F1F49">
        <w:rPr>
          <w:rFonts w:ascii="Segoe UI" w:hAnsi="Segoe UI" w:cs="Segoe UI"/>
          <w:sz w:val="24"/>
          <w:szCs w:val="24"/>
          <w:lang w:val="en-US"/>
        </w:rPr>
        <w:t xml:space="preserve"> either</w:t>
      </w:r>
    </w:p>
    <w:p w14:paraId="262EE5F0" w14:textId="599E2242" w:rsidR="002A15CC" w:rsidRPr="00524350" w:rsidRDefault="002A15CC" w:rsidP="00524350">
      <w:pPr>
        <w:pStyle w:val="ListParagraph"/>
        <w:numPr>
          <w:ilvl w:val="0"/>
          <w:numId w:val="20"/>
        </w:numPr>
        <w:jc w:val="both"/>
        <w:rPr>
          <w:rFonts w:ascii="Segoe UI" w:hAnsi="Segoe UI" w:cs="Segoe UI"/>
          <w:sz w:val="24"/>
          <w:szCs w:val="24"/>
          <w:lang w:val="en-US"/>
        </w:rPr>
      </w:pPr>
      <w:r w:rsidRPr="00524350">
        <w:rPr>
          <w:rFonts w:ascii="Segoe UI" w:hAnsi="Segoe UI" w:cs="Segoe UI"/>
          <w:sz w:val="24"/>
          <w:szCs w:val="24"/>
          <w:lang w:val="en-US"/>
        </w:rPr>
        <w:t xml:space="preserve">Infield </w:t>
      </w:r>
      <w:r w:rsidR="005B5B03">
        <w:rPr>
          <w:rFonts w:ascii="Segoe UI" w:hAnsi="Segoe UI" w:cs="Segoe UI"/>
          <w:sz w:val="24"/>
          <w:szCs w:val="24"/>
          <w:lang w:val="en-US"/>
        </w:rPr>
        <w:t xml:space="preserve">systems </w:t>
      </w:r>
      <w:r w:rsidRPr="00524350">
        <w:rPr>
          <w:rFonts w:ascii="Segoe UI" w:hAnsi="Segoe UI" w:cs="Segoe UI"/>
          <w:sz w:val="24"/>
          <w:szCs w:val="24"/>
          <w:lang w:val="en-US"/>
        </w:rPr>
        <w:t xml:space="preserve">- Up to 100 </w:t>
      </w:r>
      <w:proofErr w:type="spellStart"/>
      <w:r w:rsidRPr="00524350">
        <w:rPr>
          <w:rFonts w:ascii="Segoe UI" w:hAnsi="Segoe UI" w:cs="Segoe UI"/>
          <w:sz w:val="24"/>
          <w:szCs w:val="24"/>
          <w:lang w:val="en-US"/>
        </w:rPr>
        <w:t>litres</w:t>
      </w:r>
      <w:proofErr w:type="spellEnd"/>
      <w:r w:rsidRPr="00524350">
        <w:rPr>
          <w:rFonts w:ascii="Segoe UI" w:hAnsi="Segoe UI" w:cs="Segoe UI"/>
          <w:sz w:val="24"/>
          <w:szCs w:val="24"/>
          <w:lang w:val="en-US"/>
        </w:rPr>
        <w:t xml:space="preserve"> per minute</w:t>
      </w:r>
    </w:p>
    <w:p w14:paraId="36A7012C" w14:textId="02C96942" w:rsidR="00935891" w:rsidRDefault="005B5B03" w:rsidP="00524350">
      <w:pPr>
        <w:pStyle w:val="ListParagraph"/>
        <w:numPr>
          <w:ilvl w:val="0"/>
          <w:numId w:val="20"/>
        </w:numPr>
        <w:jc w:val="both"/>
        <w:rPr>
          <w:rFonts w:ascii="Segoe UI" w:hAnsi="Segoe UI" w:cs="Segoe UI"/>
          <w:sz w:val="24"/>
          <w:szCs w:val="24"/>
          <w:lang w:val="en-US"/>
        </w:rPr>
      </w:pPr>
      <w:r>
        <w:rPr>
          <w:rFonts w:ascii="Segoe UI" w:hAnsi="Segoe UI" w:cs="Segoe UI"/>
          <w:sz w:val="24"/>
          <w:szCs w:val="24"/>
          <w:lang w:val="en-US"/>
        </w:rPr>
        <w:t>Tile outlet systems- outflow from a 12-inch pipe</w:t>
      </w:r>
    </w:p>
    <w:p w14:paraId="386C9D15" w14:textId="77777777" w:rsidR="005B5B03" w:rsidRPr="00524350" w:rsidRDefault="005B5B03" w:rsidP="00524350">
      <w:pPr>
        <w:jc w:val="both"/>
        <w:rPr>
          <w:rFonts w:ascii="Segoe UI" w:hAnsi="Segoe UI" w:cs="Segoe UI"/>
          <w:sz w:val="24"/>
          <w:szCs w:val="24"/>
          <w:lang w:val="en-US"/>
        </w:rPr>
      </w:pPr>
    </w:p>
    <w:p w14:paraId="7427E213" w14:textId="58F96D16" w:rsidR="002A15CC" w:rsidRPr="00ED5FC2" w:rsidRDefault="005979D4" w:rsidP="00524350">
      <w:pPr>
        <w:jc w:val="both"/>
        <w:rPr>
          <w:rFonts w:ascii="Segoe UI" w:hAnsi="Segoe UI" w:cs="Segoe UI"/>
          <w:b/>
          <w:sz w:val="24"/>
          <w:szCs w:val="24"/>
          <w:lang w:val="en-US"/>
        </w:rPr>
      </w:pPr>
      <w:r w:rsidRPr="00ED5FC2">
        <w:rPr>
          <w:rFonts w:ascii="Segoe UI" w:hAnsi="Segoe UI" w:cs="Segoe UI"/>
          <w:b/>
          <w:sz w:val="24"/>
          <w:szCs w:val="24"/>
          <w:lang w:val="en-US"/>
        </w:rPr>
        <w:t xml:space="preserve">10.3 </w:t>
      </w:r>
      <w:r w:rsidR="002A15CC" w:rsidRPr="00ED5FC2">
        <w:rPr>
          <w:rFonts w:ascii="Segoe UI" w:hAnsi="Segoe UI" w:cs="Segoe UI"/>
          <w:b/>
          <w:sz w:val="24"/>
          <w:szCs w:val="24"/>
          <w:lang w:val="en-US"/>
        </w:rPr>
        <w:t>Water profile and removal reaction performance</w:t>
      </w:r>
    </w:p>
    <w:p w14:paraId="2968B521" w14:textId="77777777" w:rsidR="00935891" w:rsidRDefault="00935891" w:rsidP="00524350">
      <w:pPr>
        <w:jc w:val="both"/>
        <w:rPr>
          <w:rFonts w:ascii="Segoe UI" w:hAnsi="Segoe UI" w:cs="Segoe UI"/>
          <w:sz w:val="24"/>
          <w:szCs w:val="24"/>
          <w:lang w:val="en-US"/>
        </w:rPr>
      </w:pPr>
    </w:p>
    <w:p w14:paraId="4277D878" w14:textId="76E8BF05" w:rsidR="00B92C7A" w:rsidRDefault="00CF2775" w:rsidP="00524350">
      <w:pPr>
        <w:jc w:val="both"/>
        <w:rPr>
          <w:rFonts w:ascii="Segoe UI" w:hAnsi="Segoe UI" w:cs="Segoe UI"/>
          <w:sz w:val="24"/>
          <w:szCs w:val="24"/>
          <w:lang w:val="en-US"/>
        </w:rPr>
      </w:pPr>
      <w:r>
        <w:rPr>
          <w:rFonts w:ascii="Segoe UI" w:hAnsi="Segoe UI" w:cs="Segoe UI"/>
          <w:sz w:val="24"/>
          <w:szCs w:val="24"/>
          <w:lang w:val="en-US"/>
        </w:rPr>
        <w:t>Total p</w:t>
      </w:r>
      <w:r w:rsidR="00935891">
        <w:rPr>
          <w:rFonts w:ascii="Segoe UI" w:hAnsi="Segoe UI" w:cs="Segoe UI"/>
          <w:sz w:val="24"/>
          <w:szCs w:val="24"/>
          <w:lang w:val="en-US"/>
        </w:rPr>
        <w:t xml:space="preserve">hosphorus removal performance will be measured as a percentage of removal compared to </w:t>
      </w:r>
      <w:r>
        <w:rPr>
          <w:rFonts w:ascii="Segoe UI" w:hAnsi="Segoe UI" w:cs="Segoe UI"/>
          <w:sz w:val="24"/>
          <w:szCs w:val="24"/>
          <w:lang w:val="en-US"/>
        </w:rPr>
        <w:t xml:space="preserve">phosphorus concentrations in </w:t>
      </w:r>
      <w:r w:rsidR="00935891">
        <w:rPr>
          <w:rFonts w:ascii="Segoe UI" w:hAnsi="Segoe UI" w:cs="Segoe UI"/>
          <w:sz w:val="24"/>
          <w:szCs w:val="24"/>
          <w:lang w:val="en-US"/>
        </w:rPr>
        <w:t>pre</w:t>
      </w:r>
      <w:r w:rsidR="008F1F49">
        <w:rPr>
          <w:rFonts w:ascii="Segoe UI" w:hAnsi="Segoe UI" w:cs="Segoe UI"/>
          <w:sz w:val="24"/>
          <w:szCs w:val="24"/>
          <w:lang w:val="en-US"/>
        </w:rPr>
        <w:t>-</w:t>
      </w:r>
      <w:r w:rsidR="00935891">
        <w:rPr>
          <w:rFonts w:ascii="Segoe UI" w:hAnsi="Segoe UI" w:cs="Segoe UI"/>
          <w:sz w:val="24"/>
          <w:szCs w:val="24"/>
          <w:lang w:val="en-US"/>
        </w:rPr>
        <w:t>treatment flow</w:t>
      </w:r>
      <w:r w:rsidR="00B92C7A">
        <w:rPr>
          <w:rFonts w:ascii="Segoe UI" w:hAnsi="Segoe UI" w:cs="Segoe UI"/>
          <w:sz w:val="24"/>
          <w:szCs w:val="24"/>
          <w:lang w:val="en-US"/>
        </w:rPr>
        <w:t xml:space="preserve">. </w:t>
      </w:r>
      <w:r w:rsidR="008F1F49">
        <w:rPr>
          <w:rFonts w:ascii="Segoe UI" w:hAnsi="Segoe UI" w:cs="Segoe UI"/>
          <w:sz w:val="24"/>
          <w:szCs w:val="24"/>
          <w:lang w:val="en-US"/>
        </w:rPr>
        <w:t xml:space="preserve">This can be </w:t>
      </w:r>
      <w:r w:rsidR="00914614">
        <w:rPr>
          <w:rFonts w:ascii="Segoe UI" w:hAnsi="Segoe UI" w:cs="Segoe UI"/>
          <w:sz w:val="24"/>
          <w:szCs w:val="24"/>
          <w:lang w:val="en-US"/>
        </w:rPr>
        <w:t>conveyed</w:t>
      </w:r>
      <w:r w:rsidR="008F1F49">
        <w:rPr>
          <w:rFonts w:ascii="Segoe UI" w:hAnsi="Segoe UI" w:cs="Segoe UI"/>
          <w:sz w:val="24"/>
          <w:szCs w:val="24"/>
          <w:lang w:val="en-US"/>
        </w:rPr>
        <w:t xml:space="preserve"> through research reports.</w:t>
      </w:r>
      <w:r w:rsidR="008F1F49" w:rsidRPr="008F1F49">
        <w:rPr>
          <w:rFonts w:ascii="Segoe UI" w:hAnsi="Segoe UI" w:cs="Segoe UI"/>
          <w:sz w:val="24"/>
          <w:szCs w:val="24"/>
          <w:lang w:val="en-US"/>
        </w:rPr>
        <w:t xml:space="preserve"> </w:t>
      </w:r>
    </w:p>
    <w:p w14:paraId="088260B1" w14:textId="77777777" w:rsidR="00B92C7A" w:rsidRDefault="00B92C7A" w:rsidP="00524350">
      <w:pPr>
        <w:jc w:val="both"/>
        <w:rPr>
          <w:rFonts w:ascii="Segoe UI" w:hAnsi="Segoe UI" w:cs="Segoe UI"/>
          <w:sz w:val="24"/>
          <w:szCs w:val="24"/>
          <w:lang w:val="en-US"/>
        </w:rPr>
      </w:pPr>
    </w:p>
    <w:p w14:paraId="67DA8344" w14:textId="713F887E" w:rsidR="005B3907" w:rsidRDefault="00B92C7A" w:rsidP="00524350">
      <w:pPr>
        <w:jc w:val="both"/>
        <w:rPr>
          <w:rFonts w:ascii="Segoe UI" w:hAnsi="Segoe UI" w:cs="Segoe UI"/>
          <w:sz w:val="24"/>
          <w:szCs w:val="24"/>
          <w:lang w:val="en-US"/>
        </w:rPr>
      </w:pPr>
      <w:r>
        <w:rPr>
          <w:rFonts w:ascii="Segoe UI" w:hAnsi="Segoe UI" w:cs="Segoe UI"/>
          <w:sz w:val="24"/>
          <w:szCs w:val="24"/>
          <w:lang w:val="en-US"/>
        </w:rPr>
        <w:t xml:space="preserve">The desired </w:t>
      </w:r>
      <w:r w:rsidR="005B3907">
        <w:rPr>
          <w:rFonts w:ascii="Segoe UI" w:hAnsi="Segoe UI" w:cs="Segoe UI"/>
          <w:sz w:val="24"/>
          <w:szCs w:val="24"/>
          <w:lang w:val="en-US"/>
        </w:rPr>
        <w:t xml:space="preserve">removal rate </w:t>
      </w:r>
      <w:r>
        <w:rPr>
          <w:rFonts w:ascii="Segoe UI" w:hAnsi="Segoe UI" w:cs="Segoe UI"/>
          <w:sz w:val="24"/>
          <w:szCs w:val="24"/>
          <w:lang w:val="en-US"/>
        </w:rPr>
        <w:t xml:space="preserve">of the treated flow is </w:t>
      </w:r>
      <w:r w:rsidR="005B3907">
        <w:rPr>
          <w:rFonts w:ascii="Segoe UI" w:hAnsi="Segoe UI" w:cs="Segoe UI"/>
          <w:sz w:val="24"/>
          <w:szCs w:val="24"/>
          <w:lang w:val="en-US"/>
        </w:rPr>
        <w:t>40% or higher</w:t>
      </w:r>
      <w:r>
        <w:rPr>
          <w:rFonts w:ascii="Segoe UI" w:hAnsi="Segoe UI" w:cs="Segoe UI"/>
          <w:sz w:val="24"/>
          <w:szCs w:val="24"/>
          <w:lang w:val="en-US"/>
        </w:rPr>
        <w:t xml:space="preserve"> for each </w:t>
      </w:r>
      <w:r w:rsidR="00552B61">
        <w:rPr>
          <w:rFonts w:ascii="Segoe UI" w:hAnsi="Segoe UI" w:cs="Segoe UI"/>
          <w:sz w:val="24"/>
          <w:szCs w:val="24"/>
          <w:lang w:val="en-US"/>
        </w:rPr>
        <w:t>storm</w:t>
      </w:r>
      <w:r>
        <w:rPr>
          <w:rFonts w:ascii="Segoe UI" w:hAnsi="Segoe UI" w:cs="Segoe UI"/>
          <w:sz w:val="24"/>
          <w:szCs w:val="24"/>
          <w:lang w:val="en-US"/>
        </w:rPr>
        <w:t>/flow event</w:t>
      </w:r>
      <w:r w:rsidR="005B3907">
        <w:rPr>
          <w:rFonts w:ascii="Segoe UI" w:hAnsi="Segoe UI" w:cs="Segoe UI"/>
          <w:sz w:val="24"/>
          <w:szCs w:val="24"/>
          <w:lang w:val="en-US"/>
        </w:rPr>
        <w:t xml:space="preserve">. This is based on the commitment by the Governments of Canada and the US, as well as the Governments of Ontario, Ohio and Michigan, to remove 40% phosphorous from runoff entering Central Western Lake Erie. </w:t>
      </w:r>
      <w:r w:rsidR="008F1F49">
        <w:rPr>
          <w:rFonts w:ascii="Segoe UI" w:hAnsi="Segoe UI" w:cs="Segoe UI"/>
          <w:sz w:val="24"/>
          <w:szCs w:val="24"/>
          <w:lang w:val="en-US"/>
        </w:rPr>
        <w:t xml:space="preserve">Performance will not be linked to a </w:t>
      </w:r>
      <w:r w:rsidR="00914614">
        <w:rPr>
          <w:rFonts w:ascii="Segoe UI" w:hAnsi="Segoe UI" w:cs="Segoe UI"/>
          <w:sz w:val="24"/>
          <w:szCs w:val="24"/>
          <w:lang w:val="en-US"/>
        </w:rPr>
        <w:t>regulatory</w:t>
      </w:r>
      <w:r w:rsidR="008F1F49">
        <w:rPr>
          <w:rFonts w:ascii="Segoe UI" w:hAnsi="Segoe UI" w:cs="Segoe UI"/>
          <w:sz w:val="24"/>
          <w:szCs w:val="24"/>
          <w:lang w:val="en-US"/>
        </w:rPr>
        <w:t xml:space="preserve"> or voluntary threshold.</w:t>
      </w:r>
    </w:p>
    <w:p w14:paraId="6EA7DA17" w14:textId="77777777" w:rsidR="00CF2775" w:rsidRDefault="00CF2775" w:rsidP="00524350">
      <w:pPr>
        <w:jc w:val="both"/>
        <w:rPr>
          <w:rFonts w:ascii="Segoe UI" w:hAnsi="Segoe UI" w:cs="Segoe UI"/>
          <w:sz w:val="24"/>
          <w:szCs w:val="24"/>
          <w:lang w:val="en-US"/>
        </w:rPr>
      </w:pPr>
    </w:p>
    <w:p w14:paraId="157FCDF2" w14:textId="00970D21" w:rsidR="00CF2775" w:rsidRDefault="00CF2775" w:rsidP="00524350">
      <w:pPr>
        <w:jc w:val="both"/>
        <w:rPr>
          <w:rFonts w:ascii="Segoe UI" w:hAnsi="Segoe UI" w:cs="Segoe UI"/>
          <w:sz w:val="24"/>
          <w:szCs w:val="24"/>
          <w:lang w:val="en-US"/>
        </w:rPr>
      </w:pPr>
      <w:r>
        <w:rPr>
          <w:rFonts w:ascii="Segoe UI" w:hAnsi="Segoe UI" w:cs="Segoe UI"/>
          <w:sz w:val="24"/>
          <w:szCs w:val="24"/>
          <w:lang w:val="en-US"/>
        </w:rPr>
        <w:t xml:space="preserve">While performance will be evaluated based on total phosphorus removal, removal of soluble phosphorus, measured as </w:t>
      </w:r>
      <w:r w:rsidR="008F1F49">
        <w:rPr>
          <w:rFonts w:ascii="Segoe UI" w:hAnsi="Segoe UI" w:cs="Segoe UI"/>
          <w:sz w:val="24"/>
          <w:szCs w:val="24"/>
          <w:lang w:val="en-US"/>
        </w:rPr>
        <w:t xml:space="preserve">either total P or </w:t>
      </w:r>
      <w:r>
        <w:rPr>
          <w:rFonts w:ascii="Segoe UI" w:hAnsi="Segoe UI" w:cs="Segoe UI"/>
          <w:sz w:val="24"/>
          <w:szCs w:val="24"/>
          <w:lang w:val="en-US"/>
        </w:rPr>
        <w:t>ortho</w:t>
      </w:r>
      <w:r w:rsidR="005F0489">
        <w:rPr>
          <w:rFonts w:ascii="Segoe UI" w:hAnsi="Segoe UI" w:cs="Segoe UI"/>
          <w:sz w:val="24"/>
          <w:szCs w:val="24"/>
          <w:lang w:val="en-US"/>
        </w:rPr>
        <w:t xml:space="preserve"> </w:t>
      </w:r>
      <w:r>
        <w:rPr>
          <w:rFonts w:ascii="Segoe UI" w:hAnsi="Segoe UI" w:cs="Segoe UI"/>
          <w:sz w:val="24"/>
          <w:szCs w:val="24"/>
          <w:lang w:val="en-US"/>
        </w:rPr>
        <w:t xml:space="preserve">phosphorus, will also be considered. </w:t>
      </w:r>
    </w:p>
    <w:p w14:paraId="02FF8B79" w14:textId="77777777" w:rsidR="00CF2775" w:rsidRDefault="00CF2775" w:rsidP="00524350">
      <w:pPr>
        <w:jc w:val="both"/>
        <w:rPr>
          <w:rFonts w:ascii="Segoe UI" w:hAnsi="Segoe UI" w:cs="Segoe UI"/>
          <w:sz w:val="24"/>
          <w:szCs w:val="24"/>
          <w:lang w:val="en-US"/>
        </w:rPr>
      </w:pPr>
    </w:p>
    <w:p w14:paraId="0488F9A7" w14:textId="73E61B56" w:rsidR="00CF2775" w:rsidRDefault="00CF2775" w:rsidP="00524350">
      <w:pPr>
        <w:jc w:val="both"/>
        <w:rPr>
          <w:rFonts w:ascii="Segoe UI" w:hAnsi="Segoe UI" w:cs="Segoe UI"/>
          <w:sz w:val="24"/>
          <w:szCs w:val="24"/>
          <w:lang w:val="en-US"/>
        </w:rPr>
      </w:pPr>
      <w:r>
        <w:rPr>
          <w:rFonts w:ascii="Segoe UI" w:hAnsi="Segoe UI" w:cs="Segoe UI"/>
          <w:sz w:val="24"/>
          <w:szCs w:val="24"/>
          <w:lang w:val="en-US"/>
        </w:rPr>
        <w:t xml:space="preserve">The percentage of total phosphorus removed will </w:t>
      </w:r>
      <w:r w:rsidR="00C0043B">
        <w:rPr>
          <w:rFonts w:ascii="Segoe UI" w:hAnsi="Segoe UI" w:cs="Segoe UI"/>
          <w:sz w:val="24"/>
          <w:szCs w:val="24"/>
          <w:lang w:val="en-US"/>
        </w:rPr>
        <w:t>be measured only from the flow that is treated</w:t>
      </w:r>
      <w:r w:rsidR="008F1F49">
        <w:rPr>
          <w:rFonts w:ascii="Segoe UI" w:hAnsi="Segoe UI" w:cs="Segoe UI"/>
          <w:sz w:val="24"/>
          <w:szCs w:val="24"/>
          <w:lang w:val="en-US"/>
        </w:rPr>
        <w:t xml:space="preserve"> </w:t>
      </w:r>
      <w:r w:rsidR="00C0043B">
        <w:rPr>
          <w:rFonts w:ascii="Segoe UI" w:hAnsi="Segoe UI" w:cs="Segoe UI"/>
          <w:sz w:val="24"/>
          <w:szCs w:val="24"/>
          <w:lang w:val="en-US"/>
        </w:rPr>
        <w:t xml:space="preserve">and will not include the bypassed flow. However, the ability of the technology to treat a significant percentage of the total flow from the designated site will also be considered. </w:t>
      </w:r>
    </w:p>
    <w:p w14:paraId="787A9DE2" w14:textId="21F5BFF5" w:rsidR="00CF2775" w:rsidRDefault="00CF2775" w:rsidP="00524350">
      <w:pPr>
        <w:jc w:val="both"/>
        <w:rPr>
          <w:rFonts w:ascii="Segoe UI" w:hAnsi="Segoe UI" w:cs="Segoe UI"/>
          <w:sz w:val="24"/>
          <w:szCs w:val="24"/>
          <w:lang w:val="en-US"/>
        </w:rPr>
      </w:pPr>
      <w:r>
        <w:rPr>
          <w:rFonts w:ascii="Segoe UI" w:hAnsi="Segoe UI" w:cs="Segoe UI"/>
          <w:sz w:val="24"/>
          <w:szCs w:val="24"/>
          <w:lang w:val="en-US"/>
        </w:rPr>
        <w:t xml:space="preserve"> </w:t>
      </w:r>
    </w:p>
    <w:p w14:paraId="52DE9C33" w14:textId="27981F3A" w:rsidR="002A15CC" w:rsidRDefault="00CF2775" w:rsidP="00524350">
      <w:pPr>
        <w:jc w:val="both"/>
        <w:rPr>
          <w:rFonts w:ascii="Segoe UI" w:hAnsi="Segoe UI" w:cs="Segoe UI"/>
          <w:sz w:val="24"/>
          <w:szCs w:val="24"/>
          <w:lang w:val="en-US"/>
        </w:rPr>
      </w:pPr>
      <w:r>
        <w:rPr>
          <w:rFonts w:ascii="Segoe UI" w:hAnsi="Segoe UI" w:cs="Segoe UI"/>
          <w:sz w:val="24"/>
          <w:szCs w:val="24"/>
          <w:lang w:val="en-US"/>
        </w:rPr>
        <w:t>Performance will also be evaluated based on the ability of the technology to treat</w:t>
      </w:r>
      <w:r w:rsidR="002A15CC">
        <w:rPr>
          <w:rFonts w:ascii="Segoe UI" w:hAnsi="Segoe UI" w:cs="Segoe UI"/>
          <w:sz w:val="24"/>
          <w:szCs w:val="24"/>
          <w:lang w:val="en-US"/>
        </w:rPr>
        <w:t xml:space="preserve"> water with high turbidity</w:t>
      </w:r>
      <w:r>
        <w:rPr>
          <w:rFonts w:ascii="Segoe UI" w:hAnsi="Segoe UI" w:cs="Segoe UI"/>
          <w:sz w:val="24"/>
          <w:szCs w:val="24"/>
          <w:lang w:val="en-US"/>
        </w:rPr>
        <w:t xml:space="preserve">. </w:t>
      </w:r>
      <w:r w:rsidR="003D3BC7">
        <w:rPr>
          <w:rFonts w:ascii="Segoe UI" w:hAnsi="Segoe UI" w:cs="Segoe UI"/>
          <w:sz w:val="24"/>
          <w:szCs w:val="24"/>
          <w:lang w:val="en-US"/>
        </w:rPr>
        <w:t xml:space="preserve">When this is relevant, the technology company will need to describe </w:t>
      </w:r>
      <w:r w:rsidR="003D3BC7">
        <w:rPr>
          <w:rFonts w:ascii="Segoe UI" w:hAnsi="Segoe UI" w:cs="Segoe UI"/>
          <w:sz w:val="24"/>
          <w:szCs w:val="24"/>
          <w:lang w:val="en-US"/>
        </w:rPr>
        <w:lastRenderedPageBreak/>
        <w:t xml:space="preserve">this step at the front of their technology. </w:t>
      </w:r>
      <w:r>
        <w:rPr>
          <w:rFonts w:ascii="Segoe UI" w:hAnsi="Segoe UI" w:cs="Segoe UI"/>
          <w:sz w:val="24"/>
          <w:szCs w:val="24"/>
          <w:lang w:val="en-US"/>
        </w:rPr>
        <w:t xml:space="preserve">However, actual removal of suspended solids will not be a performance measure. </w:t>
      </w:r>
    </w:p>
    <w:p w14:paraId="0952E3DD" w14:textId="77777777" w:rsidR="00C0043B" w:rsidRDefault="00C0043B" w:rsidP="00524350">
      <w:pPr>
        <w:jc w:val="both"/>
        <w:rPr>
          <w:rFonts w:ascii="Segoe UI" w:hAnsi="Segoe UI" w:cs="Segoe UI"/>
          <w:sz w:val="24"/>
          <w:szCs w:val="24"/>
          <w:lang w:val="en-US"/>
        </w:rPr>
      </w:pPr>
    </w:p>
    <w:p w14:paraId="3939E567" w14:textId="45B74D13" w:rsidR="00CF2775" w:rsidRDefault="00C0043B" w:rsidP="00524350">
      <w:pPr>
        <w:jc w:val="both"/>
        <w:rPr>
          <w:rFonts w:ascii="Segoe UI" w:hAnsi="Segoe UI" w:cs="Segoe UI"/>
          <w:sz w:val="24"/>
          <w:szCs w:val="24"/>
          <w:lang w:val="en-US"/>
        </w:rPr>
      </w:pPr>
      <w:r>
        <w:rPr>
          <w:rFonts w:ascii="Segoe UI" w:hAnsi="Segoe UI" w:cs="Segoe UI"/>
          <w:sz w:val="24"/>
          <w:szCs w:val="24"/>
          <w:lang w:val="en-US"/>
        </w:rPr>
        <w:t>P</w:t>
      </w:r>
      <w:r w:rsidR="00CF2775">
        <w:rPr>
          <w:rFonts w:ascii="Segoe UI" w:hAnsi="Segoe UI" w:cs="Segoe UI"/>
          <w:sz w:val="24"/>
          <w:szCs w:val="24"/>
          <w:lang w:val="en-US"/>
        </w:rPr>
        <w:t xml:space="preserve">erformance will </w:t>
      </w:r>
      <w:r>
        <w:rPr>
          <w:rFonts w:ascii="Segoe UI" w:hAnsi="Segoe UI" w:cs="Segoe UI"/>
          <w:sz w:val="24"/>
          <w:szCs w:val="24"/>
          <w:lang w:val="en-US"/>
        </w:rPr>
        <w:t xml:space="preserve">also </w:t>
      </w:r>
      <w:r w:rsidR="00CF2775">
        <w:rPr>
          <w:rFonts w:ascii="Segoe UI" w:hAnsi="Segoe UI" w:cs="Segoe UI"/>
          <w:sz w:val="24"/>
          <w:szCs w:val="24"/>
          <w:lang w:val="en-US"/>
        </w:rPr>
        <w:t xml:space="preserve">be evaluated based on no impairment to background water quality, </w:t>
      </w:r>
      <w:r w:rsidR="003D3BC7">
        <w:rPr>
          <w:rFonts w:ascii="Segoe UI" w:hAnsi="Segoe UI" w:cs="Segoe UI"/>
          <w:sz w:val="24"/>
          <w:szCs w:val="24"/>
          <w:lang w:val="en-US"/>
        </w:rPr>
        <w:t>such as</w:t>
      </w:r>
      <w:r w:rsidR="00CF2775">
        <w:rPr>
          <w:rFonts w:ascii="Segoe UI" w:hAnsi="Segoe UI" w:cs="Segoe UI"/>
          <w:sz w:val="24"/>
          <w:szCs w:val="24"/>
          <w:lang w:val="en-US"/>
        </w:rPr>
        <w:t xml:space="preserve"> chemical usage, dissolved oxygen, total suspended solids, conductivity, temperature, and </w:t>
      </w:r>
      <w:proofErr w:type="spellStart"/>
      <w:r w:rsidR="00CF2775">
        <w:rPr>
          <w:rFonts w:ascii="Segoe UI" w:hAnsi="Segoe UI" w:cs="Segoe UI"/>
          <w:sz w:val="24"/>
          <w:szCs w:val="24"/>
          <w:lang w:val="en-US"/>
        </w:rPr>
        <w:t>pH.</w:t>
      </w:r>
      <w:proofErr w:type="spellEnd"/>
      <w:r w:rsidR="00CF2775">
        <w:rPr>
          <w:rFonts w:ascii="Segoe UI" w:hAnsi="Segoe UI" w:cs="Segoe UI"/>
          <w:sz w:val="24"/>
          <w:szCs w:val="24"/>
          <w:lang w:val="en-US"/>
        </w:rPr>
        <w:t xml:space="preserve"> </w:t>
      </w:r>
    </w:p>
    <w:p w14:paraId="68727BC9" w14:textId="77777777" w:rsidR="00CF2775" w:rsidRDefault="00CF2775" w:rsidP="00524350">
      <w:pPr>
        <w:jc w:val="both"/>
        <w:rPr>
          <w:rFonts w:ascii="Segoe UI" w:hAnsi="Segoe UI" w:cs="Segoe UI"/>
          <w:sz w:val="24"/>
          <w:szCs w:val="24"/>
          <w:lang w:val="en-US"/>
        </w:rPr>
      </w:pPr>
    </w:p>
    <w:p w14:paraId="43B0632F" w14:textId="78073523" w:rsidR="00722D66" w:rsidRDefault="005B5B03" w:rsidP="00524350">
      <w:pPr>
        <w:jc w:val="both"/>
        <w:rPr>
          <w:rFonts w:ascii="Segoe UI" w:hAnsi="Segoe UI" w:cs="Segoe UI"/>
          <w:sz w:val="24"/>
          <w:szCs w:val="24"/>
          <w:lang w:val="en-US"/>
        </w:rPr>
      </w:pPr>
      <w:r>
        <w:rPr>
          <w:rFonts w:ascii="Segoe UI" w:hAnsi="Segoe UI" w:cs="Segoe UI"/>
          <w:sz w:val="24"/>
          <w:szCs w:val="24"/>
          <w:lang w:val="en-US"/>
        </w:rPr>
        <w:t>P</w:t>
      </w:r>
      <w:r w:rsidR="00722D66">
        <w:rPr>
          <w:rFonts w:ascii="Segoe UI" w:hAnsi="Segoe UI" w:cs="Segoe UI"/>
          <w:sz w:val="24"/>
          <w:szCs w:val="24"/>
          <w:lang w:val="en-US"/>
        </w:rPr>
        <w:t xml:space="preserve">erformance will be evaluated </w:t>
      </w:r>
      <w:r>
        <w:rPr>
          <w:rFonts w:ascii="Segoe UI" w:hAnsi="Segoe UI" w:cs="Segoe UI"/>
          <w:sz w:val="24"/>
          <w:szCs w:val="24"/>
          <w:lang w:val="en-US"/>
        </w:rPr>
        <w:t xml:space="preserve">on the additional consideration of </w:t>
      </w:r>
      <w:r w:rsidR="00722D66">
        <w:rPr>
          <w:rFonts w:ascii="Segoe UI" w:hAnsi="Segoe UI" w:cs="Segoe UI"/>
          <w:sz w:val="24"/>
          <w:szCs w:val="24"/>
          <w:lang w:val="en-US"/>
        </w:rPr>
        <w:t xml:space="preserve">a company’s demonstrated ability to innovate and adjust based on </w:t>
      </w:r>
      <w:r w:rsidR="00914614">
        <w:rPr>
          <w:rFonts w:ascii="Segoe UI" w:hAnsi="Segoe UI" w:cs="Segoe UI"/>
          <w:sz w:val="24"/>
          <w:szCs w:val="24"/>
          <w:lang w:val="en-US"/>
        </w:rPr>
        <w:t>changing conditions</w:t>
      </w:r>
      <w:r w:rsidR="00722D66">
        <w:rPr>
          <w:rFonts w:ascii="Segoe UI" w:hAnsi="Segoe UI" w:cs="Segoe UI"/>
          <w:sz w:val="24"/>
          <w:szCs w:val="24"/>
          <w:lang w:val="en-US"/>
        </w:rPr>
        <w:t xml:space="preserve">, e.g. weather, site conditions, etc. </w:t>
      </w:r>
    </w:p>
    <w:p w14:paraId="46C63257" w14:textId="77777777" w:rsidR="00906ECB" w:rsidRDefault="00906ECB" w:rsidP="00524350">
      <w:pPr>
        <w:jc w:val="both"/>
        <w:rPr>
          <w:rFonts w:ascii="Segoe UI" w:hAnsi="Segoe UI" w:cs="Segoe UI"/>
          <w:sz w:val="24"/>
          <w:szCs w:val="24"/>
          <w:lang w:val="en-US"/>
        </w:rPr>
      </w:pPr>
    </w:p>
    <w:p w14:paraId="517B5F54" w14:textId="4D39424C" w:rsidR="002A15CC" w:rsidRPr="00ED5FC2" w:rsidRDefault="00CD7D42" w:rsidP="00524350">
      <w:pPr>
        <w:jc w:val="both"/>
        <w:rPr>
          <w:rFonts w:ascii="Segoe UI" w:hAnsi="Segoe UI" w:cs="Segoe UI"/>
          <w:b/>
          <w:sz w:val="24"/>
          <w:szCs w:val="24"/>
          <w:lang w:val="en-US"/>
        </w:rPr>
      </w:pPr>
      <w:r w:rsidRPr="00ED5FC2">
        <w:rPr>
          <w:rFonts w:ascii="Segoe UI" w:hAnsi="Segoe UI" w:cs="Segoe UI"/>
          <w:b/>
          <w:sz w:val="24"/>
          <w:szCs w:val="24"/>
          <w:lang w:val="en-US"/>
        </w:rPr>
        <w:t>10.4 Footprint</w:t>
      </w:r>
      <w:r w:rsidR="005C1210" w:rsidRPr="00ED5FC2">
        <w:rPr>
          <w:rFonts w:ascii="Segoe UI" w:hAnsi="Segoe UI" w:cs="Segoe UI"/>
          <w:b/>
          <w:sz w:val="24"/>
          <w:szCs w:val="24"/>
          <w:lang w:val="en-US"/>
        </w:rPr>
        <w:t xml:space="preserve"> </w:t>
      </w:r>
      <w:r w:rsidR="002A15CC" w:rsidRPr="00ED5FC2">
        <w:rPr>
          <w:rFonts w:ascii="Segoe UI" w:hAnsi="Segoe UI" w:cs="Segoe UI"/>
          <w:b/>
          <w:sz w:val="24"/>
          <w:szCs w:val="24"/>
          <w:lang w:val="en-US"/>
        </w:rPr>
        <w:t>/</w:t>
      </w:r>
      <w:r w:rsidR="005C1210" w:rsidRPr="00ED5FC2">
        <w:rPr>
          <w:rFonts w:ascii="Segoe UI" w:hAnsi="Segoe UI" w:cs="Segoe UI"/>
          <w:b/>
          <w:sz w:val="24"/>
          <w:szCs w:val="24"/>
          <w:lang w:val="en-US"/>
        </w:rPr>
        <w:t xml:space="preserve"> </w:t>
      </w:r>
      <w:r w:rsidR="002A15CC" w:rsidRPr="00ED5FC2">
        <w:rPr>
          <w:rFonts w:ascii="Segoe UI" w:hAnsi="Segoe UI" w:cs="Segoe UI"/>
          <w:b/>
          <w:sz w:val="24"/>
          <w:szCs w:val="24"/>
          <w:lang w:val="en-US"/>
        </w:rPr>
        <w:t>Energy Consumption</w:t>
      </w:r>
    </w:p>
    <w:p w14:paraId="1C59548F" w14:textId="77777777" w:rsidR="005C1210" w:rsidRDefault="005C1210" w:rsidP="00524350">
      <w:pPr>
        <w:jc w:val="both"/>
        <w:rPr>
          <w:rFonts w:ascii="Segoe UI" w:hAnsi="Segoe UI" w:cs="Segoe UI"/>
          <w:sz w:val="24"/>
          <w:szCs w:val="24"/>
          <w:lang w:val="en-US"/>
        </w:rPr>
      </w:pPr>
    </w:p>
    <w:p w14:paraId="0504FBC0" w14:textId="19C1013E" w:rsidR="002A15CC" w:rsidRDefault="002A15CC" w:rsidP="00524350">
      <w:pPr>
        <w:jc w:val="both"/>
        <w:rPr>
          <w:rFonts w:ascii="Segoe UI" w:hAnsi="Segoe UI" w:cs="Segoe UI"/>
          <w:sz w:val="24"/>
          <w:szCs w:val="24"/>
          <w:lang w:val="en-US"/>
        </w:rPr>
      </w:pPr>
      <w:r>
        <w:rPr>
          <w:rFonts w:ascii="Segoe UI" w:hAnsi="Segoe UI" w:cs="Segoe UI"/>
          <w:sz w:val="24"/>
          <w:szCs w:val="24"/>
          <w:lang w:val="en-US"/>
        </w:rPr>
        <w:t xml:space="preserve">Available footprint and power supply will vary depending on site. Systems with a small footprint and low energy requirement may be given preference. </w:t>
      </w:r>
      <w:r w:rsidR="00644196">
        <w:rPr>
          <w:rFonts w:ascii="Segoe UI" w:hAnsi="Segoe UI" w:cs="Segoe UI"/>
          <w:sz w:val="24"/>
          <w:szCs w:val="24"/>
          <w:lang w:val="en-US"/>
        </w:rPr>
        <w:t xml:space="preserve"> Companies will need to specify electrical requirements including pumps to draw water from municipal drain.</w:t>
      </w:r>
    </w:p>
    <w:p w14:paraId="46166054" w14:textId="637A4830" w:rsidR="003D3BC7" w:rsidRDefault="003D3BC7" w:rsidP="00524350">
      <w:pPr>
        <w:jc w:val="both"/>
        <w:rPr>
          <w:rFonts w:ascii="Segoe UI" w:hAnsi="Segoe UI" w:cs="Segoe UI"/>
          <w:sz w:val="24"/>
          <w:szCs w:val="24"/>
          <w:lang w:val="en-US"/>
        </w:rPr>
      </w:pPr>
    </w:p>
    <w:p w14:paraId="653032D3" w14:textId="4D4B3925" w:rsidR="003D3BC7" w:rsidRDefault="003D3BC7" w:rsidP="00524350">
      <w:pPr>
        <w:jc w:val="both"/>
        <w:rPr>
          <w:rFonts w:ascii="Segoe UI" w:hAnsi="Segoe UI" w:cs="Segoe UI"/>
          <w:sz w:val="24"/>
          <w:szCs w:val="24"/>
          <w:lang w:val="en-US"/>
        </w:rPr>
      </w:pPr>
      <w:r>
        <w:rPr>
          <w:rFonts w:ascii="Segoe UI" w:hAnsi="Segoe UI" w:cs="Segoe UI"/>
          <w:sz w:val="24"/>
          <w:szCs w:val="24"/>
          <w:lang w:val="en-US"/>
        </w:rPr>
        <w:t xml:space="preserve">Maintenance cycles and need for staff oversight must be described. </w:t>
      </w:r>
    </w:p>
    <w:p w14:paraId="58A88355" w14:textId="77777777" w:rsidR="00722D66" w:rsidRDefault="00722D66" w:rsidP="00524350">
      <w:pPr>
        <w:jc w:val="both"/>
        <w:rPr>
          <w:rFonts w:ascii="Segoe UI" w:hAnsi="Segoe UI" w:cs="Segoe UI"/>
          <w:sz w:val="24"/>
          <w:szCs w:val="24"/>
          <w:u w:val="single"/>
          <w:lang w:val="en-US"/>
        </w:rPr>
      </w:pPr>
    </w:p>
    <w:p w14:paraId="354757EF" w14:textId="77777777" w:rsidR="00906ECB" w:rsidRDefault="00906ECB" w:rsidP="00524350">
      <w:pPr>
        <w:jc w:val="both"/>
        <w:rPr>
          <w:rFonts w:ascii="Segoe UI" w:hAnsi="Segoe UI" w:cs="Segoe UI"/>
          <w:sz w:val="24"/>
          <w:szCs w:val="24"/>
          <w:lang w:val="en-US"/>
        </w:rPr>
      </w:pPr>
    </w:p>
    <w:p w14:paraId="16C92B17" w14:textId="3ED127BA" w:rsidR="002A15CC" w:rsidRPr="00ED5FC2" w:rsidRDefault="005979D4" w:rsidP="00524350">
      <w:pPr>
        <w:jc w:val="both"/>
        <w:rPr>
          <w:rFonts w:ascii="Segoe UI" w:hAnsi="Segoe UI" w:cs="Segoe UI"/>
          <w:b/>
          <w:sz w:val="24"/>
          <w:szCs w:val="24"/>
          <w:lang w:val="en-US"/>
        </w:rPr>
      </w:pPr>
      <w:r w:rsidRPr="00ED5FC2">
        <w:rPr>
          <w:rFonts w:ascii="Segoe UI" w:hAnsi="Segoe UI" w:cs="Segoe UI"/>
          <w:b/>
          <w:sz w:val="24"/>
          <w:szCs w:val="24"/>
          <w:lang w:val="en-US"/>
        </w:rPr>
        <w:t xml:space="preserve">10.5 </w:t>
      </w:r>
      <w:r w:rsidR="005B5B03" w:rsidRPr="00ED5FC2">
        <w:rPr>
          <w:rFonts w:ascii="Segoe UI" w:hAnsi="Segoe UI" w:cs="Segoe UI"/>
          <w:b/>
          <w:sz w:val="24"/>
          <w:szCs w:val="24"/>
          <w:lang w:val="en-US"/>
        </w:rPr>
        <w:t xml:space="preserve">Costs per kilogram of phosphorus removed and </w:t>
      </w:r>
      <w:r w:rsidR="002A15CC" w:rsidRPr="00ED5FC2">
        <w:rPr>
          <w:rFonts w:ascii="Segoe UI" w:hAnsi="Segoe UI" w:cs="Segoe UI"/>
          <w:b/>
          <w:sz w:val="24"/>
          <w:szCs w:val="24"/>
          <w:lang w:val="en-US"/>
        </w:rPr>
        <w:t>Lifecycle costs</w:t>
      </w:r>
    </w:p>
    <w:p w14:paraId="2AD86574" w14:textId="77777777" w:rsidR="006F47F4" w:rsidRDefault="006F47F4" w:rsidP="00524350">
      <w:pPr>
        <w:jc w:val="both"/>
        <w:rPr>
          <w:rFonts w:ascii="Segoe UI" w:hAnsi="Segoe UI" w:cs="Segoe UI"/>
          <w:sz w:val="24"/>
          <w:szCs w:val="24"/>
          <w:lang w:val="en-US"/>
        </w:rPr>
      </w:pPr>
    </w:p>
    <w:p w14:paraId="4AB8E004" w14:textId="59DC10EA" w:rsidR="006F47F4" w:rsidRDefault="006F47F4" w:rsidP="00524350">
      <w:pPr>
        <w:jc w:val="both"/>
        <w:rPr>
          <w:rFonts w:ascii="Segoe UI" w:hAnsi="Segoe UI" w:cs="Segoe UI"/>
          <w:sz w:val="24"/>
          <w:szCs w:val="24"/>
          <w:lang w:val="en-US"/>
        </w:rPr>
      </w:pPr>
      <w:r>
        <w:rPr>
          <w:rFonts w:ascii="Segoe UI" w:hAnsi="Segoe UI" w:cs="Segoe UI"/>
          <w:sz w:val="24"/>
          <w:szCs w:val="24"/>
          <w:lang w:val="en-US"/>
        </w:rPr>
        <w:t xml:space="preserve">An important consideration in evaluating applications is the anticipated cost per kilogram of phosphorus removed. </w:t>
      </w:r>
    </w:p>
    <w:p w14:paraId="5A39BD49" w14:textId="77777777" w:rsidR="006F47F4" w:rsidRDefault="006F47F4" w:rsidP="00524350">
      <w:pPr>
        <w:jc w:val="both"/>
        <w:rPr>
          <w:rFonts w:ascii="Segoe UI" w:hAnsi="Segoe UI" w:cs="Segoe UI"/>
          <w:sz w:val="24"/>
          <w:szCs w:val="24"/>
          <w:lang w:val="en-US"/>
        </w:rPr>
      </w:pPr>
    </w:p>
    <w:p w14:paraId="3E86D252" w14:textId="0F25CA09" w:rsidR="002A15CC" w:rsidRDefault="006F47F4" w:rsidP="00524350">
      <w:pPr>
        <w:jc w:val="both"/>
        <w:rPr>
          <w:rFonts w:ascii="Segoe UI" w:hAnsi="Segoe UI" w:cs="Segoe UI"/>
          <w:sz w:val="24"/>
          <w:szCs w:val="24"/>
          <w:lang w:val="en-US"/>
        </w:rPr>
      </w:pPr>
      <w:r>
        <w:rPr>
          <w:rFonts w:ascii="Segoe UI" w:hAnsi="Segoe UI" w:cs="Segoe UI"/>
          <w:sz w:val="24"/>
          <w:szCs w:val="24"/>
          <w:lang w:val="en-US"/>
        </w:rPr>
        <w:t>These costs must include a</w:t>
      </w:r>
      <w:r w:rsidR="002A15CC">
        <w:rPr>
          <w:rFonts w:ascii="Segoe UI" w:hAnsi="Segoe UI" w:cs="Segoe UI"/>
          <w:sz w:val="24"/>
          <w:szCs w:val="24"/>
          <w:lang w:val="en-US"/>
        </w:rPr>
        <w:t xml:space="preserve">nticipated maintenance and operation costs </w:t>
      </w:r>
      <w:r>
        <w:rPr>
          <w:rFonts w:ascii="Segoe UI" w:hAnsi="Segoe UI" w:cs="Segoe UI"/>
          <w:sz w:val="24"/>
          <w:szCs w:val="24"/>
          <w:lang w:val="en-US"/>
        </w:rPr>
        <w:t xml:space="preserve">that </w:t>
      </w:r>
      <w:r w:rsidR="002A15CC">
        <w:rPr>
          <w:rFonts w:ascii="Segoe UI" w:hAnsi="Segoe UI" w:cs="Segoe UI"/>
          <w:sz w:val="24"/>
          <w:szCs w:val="24"/>
          <w:lang w:val="en-US"/>
        </w:rPr>
        <w:t xml:space="preserve">will need to be assessed during the demonstration stage. Full lifecycle costing, including energy costs, will be carried out after testing is complete. </w:t>
      </w:r>
    </w:p>
    <w:p w14:paraId="6041A41C" w14:textId="77777777" w:rsidR="002A15CC" w:rsidRDefault="002A15CC" w:rsidP="00524350">
      <w:pPr>
        <w:jc w:val="both"/>
        <w:rPr>
          <w:rFonts w:ascii="Segoe UI" w:hAnsi="Segoe UI" w:cs="Segoe UI"/>
          <w:sz w:val="24"/>
          <w:szCs w:val="24"/>
          <w:lang w:val="en-US"/>
        </w:rPr>
      </w:pPr>
    </w:p>
    <w:p w14:paraId="29C8C99D" w14:textId="77777777" w:rsidR="002A15CC" w:rsidRDefault="002A15CC" w:rsidP="00524350">
      <w:pPr>
        <w:jc w:val="both"/>
        <w:rPr>
          <w:rFonts w:ascii="Segoe UI" w:hAnsi="Segoe UI" w:cs="Segoe UI"/>
          <w:sz w:val="24"/>
          <w:szCs w:val="24"/>
          <w:lang w:val="en-US"/>
        </w:rPr>
      </w:pPr>
    </w:p>
    <w:p w14:paraId="553F59C5" w14:textId="1936517F" w:rsidR="002A15CC" w:rsidRPr="00ED5FC2" w:rsidRDefault="005979D4" w:rsidP="00524350">
      <w:pPr>
        <w:jc w:val="both"/>
        <w:rPr>
          <w:rFonts w:ascii="Segoe UI" w:hAnsi="Segoe UI" w:cs="Segoe UI"/>
          <w:b/>
          <w:sz w:val="24"/>
          <w:szCs w:val="24"/>
          <w:lang w:val="en-US"/>
        </w:rPr>
      </w:pPr>
      <w:r w:rsidRPr="00ED5FC2">
        <w:rPr>
          <w:rFonts w:ascii="Segoe UI" w:hAnsi="Segoe UI" w:cs="Segoe UI"/>
          <w:b/>
          <w:sz w:val="24"/>
          <w:szCs w:val="24"/>
          <w:lang w:val="en-US"/>
        </w:rPr>
        <w:t xml:space="preserve">10.6 </w:t>
      </w:r>
      <w:r w:rsidR="002A15CC" w:rsidRPr="00ED5FC2">
        <w:rPr>
          <w:rFonts w:ascii="Segoe UI" w:hAnsi="Segoe UI" w:cs="Segoe UI"/>
          <w:b/>
          <w:sz w:val="24"/>
          <w:szCs w:val="24"/>
          <w:lang w:val="en-US"/>
        </w:rPr>
        <w:t>Environmental Impact and Approvals</w:t>
      </w:r>
    </w:p>
    <w:p w14:paraId="428EBA0D" w14:textId="77777777" w:rsidR="005C1210" w:rsidRDefault="005C1210" w:rsidP="00524350">
      <w:pPr>
        <w:jc w:val="both"/>
        <w:rPr>
          <w:rFonts w:ascii="Segoe UI" w:hAnsi="Segoe UI" w:cs="Segoe UI"/>
          <w:sz w:val="24"/>
          <w:szCs w:val="24"/>
          <w:lang w:val="en-US"/>
        </w:rPr>
      </w:pPr>
    </w:p>
    <w:p w14:paraId="100A54F9" w14:textId="5EDC3FF6" w:rsidR="00351731" w:rsidRDefault="002A15CC" w:rsidP="00524350">
      <w:pPr>
        <w:jc w:val="both"/>
        <w:rPr>
          <w:rFonts w:ascii="Segoe UI" w:hAnsi="Segoe UI" w:cs="Segoe UI"/>
          <w:sz w:val="24"/>
          <w:szCs w:val="24"/>
          <w:lang w:val="en-US"/>
        </w:rPr>
      </w:pPr>
      <w:r>
        <w:rPr>
          <w:rFonts w:ascii="Segoe UI" w:hAnsi="Segoe UI" w:cs="Segoe UI"/>
          <w:sz w:val="24"/>
          <w:szCs w:val="24"/>
          <w:lang w:val="en-US"/>
        </w:rPr>
        <w:t xml:space="preserve">Applicants will be required to disclose the Material </w:t>
      </w:r>
      <w:r w:rsidR="00914614">
        <w:rPr>
          <w:rFonts w:ascii="Segoe UI" w:hAnsi="Segoe UI" w:cs="Segoe UI"/>
          <w:sz w:val="24"/>
          <w:szCs w:val="24"/>
          <w:lang w:val="en-US"/>
        </w:rPr>
        <w:t>Safety Data</w:t>
      </w:r>
      <w:r>
        <w:rPr>
          <w:rFonts w:ascii="Segoe UI" w:hAnsi="Segoe UI" w:cs="Segoe UI"/>
          <w:sz w:val="24"/>
          <w:szCs w:val="24"/>
          <w:lang w:val="en-US"/>
        </w:rPr>
        <w:t xml:space="preserve"> </w:t>
      </w:r>
      <w:r w:rsidR="00914614">
        <w:rPr>
          <w:rFonts w:ascii="Segoe UI" w:hAnsi="Segoe UI" w:cs="Segoe UI"/>
          <w:sz w:val="24"/>
          <w:szCs w:val="24"/>
          <w:lang w:val="en-US"/>
        </w:rPr>
        <w:t>Sheet (</w:t>
      </w:r>
      <w:r>
        <w:rPr>
          <w:rFonts w:ascii="Segoe UI" w:hAnsi="Segoe UI" w:cs="Segoe UI"/>
          <w:sz w:val="24"/>
          <w:szCs w:val="24"/>
          <w:lang w:val="en-US"/>
        </w:rPr>
        <w:t xml:space="preserve">MSDS) for any chemical </w:t>
      </w:r>
      <w:r w:rsidR="00914614">
        <w:rPr>
          <w:rFonts w:ascii="Segoe UI" w:hAnsi="Segoe UI" w:cs="Segoe UI"/>
          <w:sz w:val="24"/>
          <w:szCs w:val="24"/>
          <w:lang w:val="en-US"/>
        </w:rPr>
        <w:t>used and</w:t>
      </w:r>
      <w:r>
        <w:rPr>
          <w:rFonts w:ascii="Segoe UI" w:hAnsi="Segoe UI" w:cs="Segoe UI"/>
          <w:sz w:val="24"/>
          <w:szCs w:val="24"/>
          <w:lang w:val="en-US"/>
        </w:rPr>
        <w:t xml:space="preserve"> a</w:t>
      </w:r>
      <w:r w:rsidR="00D76505">
        <w:rPr>
          <w:rFonts w:ascii="Segoe UI" w:hAnsi="Segoe UI" w:cs="Segoe UI"/>
          <w:sz w:val="24"/>
          <w:szCs w:val="24"/>
          <w:lang w:val="en-US"/>
        </w:rPr>
        <w:t xml:space="preserve"> health and safety assessment</w:t>
      </w:r>
      <w:r>
        <w:rPr>
          <w:rFonts w:ascii="Segoe UI" w:hAnsi="Segoe UI" w:cs="Segoe UI"/>
          <w:sz w:val="24"/>
          <w:szCs w:val="24"/>
          <w:lang w:val="en-US"/>
        </w:rPr>
        <w:t xml:space="preserve">. Toxicology information on potential impact on the ecosystem is beneficial and may be considered. </w:t>
      </w:r>
    </w:p>
    <w:p w14:paraId="530A7F1A" w14:textId="77777777" w:rsidR="00351731" w:rsidRDefault="00351731" w:rsidP="00524350">
      <w:pPr>
        <w:jc w:val="both"/>
        <w:rPr>
          <w:rFonts w:ascii="Segoe UI" w:hAnsi="Segoe UI" w:cs="Segoe UI"/>
          <w:sz w:val="24"/>
          <w:szCs w:val="24"/>
          <w:lang w:val="en-US"/>
        </w:rPr>
      </w:pPr>
    </w:p>
    <w:p w14:paraId="6B38AB77" w14:textId="6CC26393" w:rsidR="00351731" w:rsidRDefault="00F55E8E" w:rsidP="00524350">
      <w:pPr>
        <w:jc w:val="both"/>
        <w:rPr>
          <w:rFonts w:ascii="Segoe UI" w:hAnsi="Segoe UI" w:cs="Segoe UI"/>
          <w:sz w:val="24"/>
          <w:szCs w:val="24"/>
          <w:lang w:val="en-US"/>
        </w:rPr>
      </w:pPr>
      <w:r>
        <w:rPr>
          <w:rFonts w:ascii="Segoe UI" w:hAnsi="Segoe UI" w:cs="Segoe UI"/>
          <w:sz w:val="24"/>
          <w:szCs w:val="24"/>
          <w:lang w:val="en-US"/>
        </w:rPr>
        <w:t xml:space="preserve">Characterization of </w:t>
      </w:r>
      <w:r w:rsidR="00351731">
        <w:rPr>
          <w:rFonts w:ascii="Segoe UI" w:hAnsi="Segoe UI" w:cs="Segoe UI"/>
          <w:sz w:val="24"/>
          <w:szCs w:val="24"/>
          <w:lang w:val="en-US"/>
        </w:rPr>
        <w:t xml:space="preserve">chemicals and </w:t>
      </w:r>
      <w:r>
        <w:rPr>
          <w:rFonts w:ascii="Segoe UI" w:hAnsi="Segoe UI" w:cs="Segoe UI"/>
          <w:sz w:val="24"/>
          <w:szCs w:val="24"/>
          <w:lang w:val="en-US"/>
        </w:rPr>
        <w:t xml:space="preserve">byproducts and </w:t>
      </w:r>
      <w:r w:rsidR="00351731">
        <w:rPr>
          <w:rFonts w:ascii="Segoe UI" w:hAnsi="Segoe UI" w:cs="Segoe UI"/>
          <w:sz w:val="24"/>
          <w:szCs w:val="24"/>
          <w:lang w:val="en-US"/>
        </w:rPr>
        <w:t xml:space="preserve">their storage and </w:t>
      </w:r>
      <w:r>
        <w:rPr>
          <w:rFonts w:ascii="Segoe UI" w:hAnsi="Segoe UI" w:cs="Segoe UI"/>
          <w:sz w:val="24"/>
          <w:szCs w:val="24"/>
          <w:lang w:val="en-US"/>
        </w:rPr>
        <w:t>disposal methods must also be provided</w:t>
      </w:r>
      <w:r w:rsidR="003D3BC7">
        <w:rPr>
          <w:rFonts w:ascii="Segoe UI" w:hAnsi="Segoe UI" w:cs="Segoe UI"/>
          <w:sz w:val="24"/>
          <w:szCs w:val="24"/>
          <w:lang w:val="en-US"/>
        </w:rPr>
        <w:t xml:space="preserve"> if required at any site.</w:t>
      </w:r>
    </w:p>
    <w:p w14:paraId="3BFA6A9B" w14:textId="77777777" w:rsidR="00351731" w:rsidRDefault="00351731" w:rsidP="00524350">
      <w:pPr>
        <w:jc w:val="both"/>
        <w:rPr>
          <w:rFonts w:ascii="Segoe UI" w:hAnsi="Segoe UI" w:cs="Segoe UI"/>
          <w:sz w:val="24"/>
          <w:szCs w:val="24"/>
          <w:lang w:val="en-US"/>
        </w:rPr>
      </w:pPr>
    </w:p>
    <w:p w14:paraId="7A63CD6E" w14:textId="5EC7D61F" w:rsidR="002A15CC" w:rsidRDefault="002A15CC" w:rsidP="00524350">
      <w:pPr>
        <w:jc w:val="both"/>
        <w:rPr>
          <w:rFonts w:ascii="Segoe UI" w:hAnsi="Segoe UI" w:cs="Segoe UI"/>
          <w:sz w:val="24"/>
          <w:szCs w:val="24"/>
          <w:lang w:val="en-US"/>
        </w:rPr>
      </w:pPr>
      <w:r>
        <w:rPr>
          <w:rFonts w:ascii="Segoe UI" w:hAnsi="Segoe UI" w:cs="Segoe UI"/>
          <w:sz w:val="24"/>
          <w:szCs w:val="24"/>
          <w:lang w:val="en-US"/>
        </w:rPr>
        <w:lastRenderedPageBreak/>
        <w:t xml:space="preserve">Where an environmental approval is required from relevant regulatory bodies, the PRC will work with the applicant and the regulatory body to secure approval.  </w:t>
      </w:r>
      <w:r w:rsidR="003D3BC7">
        <w:rPr>
          <w:rFonts w:ascii="Segoe UI" w:hAnsi="Segoe UI" w:cs="Segoe UI"/>
          <w:sz w:val="24"/>
          <w:szCs w:val="24"/>
          <w:lang w:val="en-US"/>
        </w:rPr>
        <w:t>Companies with existing approvals may wish to provide additional information.</w:t>
      </w:r>
    </w:p>
    <w:p w14:paraId="7BE2635F" w14:textId="370B3B82" w:rsidR="003D3BC7" w:rsidRDefault="003D3BC7" w:rsidP="00524350">
      <w:pPr>
        <w:jc w:val="both"/>
        <w:rPr>
          <w:rFonts w:ascii="Segoe UI" w:hAnsi="Segoe UI" w:cs="Segoe UI"/>
          <w:sz w:val="24"/>
          <w:szCs w:val="24"/>
          <w:lang w:val="en-US"/>
        </w:rPr>
      </w:pPr>
    </w:p>
    <w:p w14:paraId="44F6B7C7" w14:textId="7C9CF17C" w:rsidR="003D3BC7" w:rsidRDefault="003D3BC7" w:rsidP="00524350">
      <w:pPr>
        <w:jc w:val="both"/>
        <w:rPr>
          <w:rFonts w:ascii="Segoe UI" w:hAnsi="Segoe UI" w:cs="Segoe UI"/>
          <w:sz w:val="24"/>
          <w:szCs w:val="24"/>
          <w:lang w:val="en-US"/>
        </w:rPr>
      </w:pPr>
      <w:r>
        <w:rPr>
          <w:rFonts w:ascii="Segoe UI" w:hAnsi="Segoe UI" w:cs="Segoe UI"/>
          <w:sz w:val="24"/>
          <w:szCs w:val="24"/>
          <w:lang w:val="en-US"/>
        </w:rPr>
        <w:t>Where electrical equipment is being used, such equipment will have been approved by the CSA.</w:t>
      </w:r>
    </w:p>
    <w:p w14:paraId="2BC2E5CA" w14:textId="77777777" w:rsidR="00FF0984" w:rsidRDefault="00FF0984" w:rsidP="00524350">
      <w:pPr>
        <w:jc w:val="both"/>
        <w:rPr>
          <w:rFonts w:ascii="Segoe UI" w:hAnsi="Segoe UI" w:cs="Segoe UI"/>
          <w:sz w:val="24"/>
          <w:szCs w:val="24"/>
          <w:lang w:val="en-US"/>
        </w:rPr>
      </w:pPr>
    </w:p>
    <w:p w14:paraId="6EF641D5" w14:textId="65CD3F3B" w:rsidR="00FF0984" w:rsidRDefault="00F55E8E" w:rsidP="00524350">
      <w:pPr>
        <w:jc w:val="both"/>
        <w:rPr>
          <w:rFonts w:ascii="Segoe UI" w:hAnsi="Segoe UI" w:cs="Segoe UI"/>
          <w:sz w:val="24"/>
          <w:szCs w:val="24"/>
          <w:lang w:val="en-US"/>
        </w:rPr>
      </w:pPr>
      <w:r>
        <w:rPr>
          <w:rFonts w:ascii="Segoe UI" w:hAnsi="Segoe UI" w:cs="Segoe UI"/>
          <w:sz w:val="24"/>
          <w:szCs w:val="24"/>
          <w:lang w:val="en-US"/>
        </w:rPr>
        <w:t xml:space="preserve">The </w:t>
      </w:r>
      <w:r w:rsidR="00FF0984">
        <w:rPr>
          <w:rFonts w:ascii="Segoe UI" w:hAnsi="Segoe UI" w:cs="Segoe UI"/>
          <w:sz w:val="24"/>
          <w:szCs w:val="24"/>
          <w:lang w:val="en-US"/>
        </w:rPr>
        <w:t>PRC w</w:t>
      </w:r>
      <w:r>
        <w:rPr>
          <w:rFonts w:ascii="Segoe UI" w:hAnsi="Segoe UI" w:cs="Segoe UI"/>
          <w:sz w:val="24"/>
          <w:szCs w:val="24"/>
          <w:lang w:val="en-US"/>
        </w:rPr>
        <w:t>ill</w:t>
      </w:r>
      <w:r w:rsidR="00FF0984">
        <w:rPr>
          <w:rFonts w:ascii="Segoe UI" w:hAnsi="Segoe UI" w:cs="Segoe UI"/>
          <w:sz w:val="24"/>
          <w:szCs w:val="24"/>
          <w:lang w:val="en-US"/>
        </w:rPr>
        <w:t xml:space="preserve"> share </w:t>
      </w:r>
      <w:r>
        <w:rPr>
          <w:rFonts w:ascii="Segoe UI" w:hAnsi="Segoe UI" w:cs="Segoe UI"/>
          <w:sz w:val="24"/>
          <w:szCs w:val="24"/>
          <w:lang w:val="en-US"/>
        </w:rPr>
        <w:t xml:space="preserve">successful project </w:t>
      </w:r>
      <w:r w:rsidR="00FF0984">
        <w:rPr>
          <w:rFonts w:ascii="Segoe UI" w:hAnsi="Segoe UI" w:cs="Segoe UI"/>
          <w:sz w:val="24"/>
          <w:szCs w:val="24"/>
          <w:lang w:val="en-US"/>
        </w:rPr>
        <w:t>application</w:t>
      </w:r>
      <w:r>
        <w:rPr>
          <w:rFonts w:ascii="Segoe UI" w:hAnsi="Segoe UI" w:cs="Segoe UI"/>
          <w:sz w:val="24"/>
          <w:szCs w:val="24"/>
          <w:lang w:val="en-US"/>
        </w:rPr>
        <w:t>s</w:t>
      </w:r>
      <w:r w:rsidR="00FF0984">
        <w:rPr>
          <w:rFonts w:ascii="Segoe UI" w:hAnsi="Segoe UI" w:cs="Segoe UI"/>
          <w:sz w:val="24"/>
          <w:szCs w:val="24"/>
          <w:lang w:val="en-US"/>
        </w:rPr>
        <w:t xml:space="preserve"> with appropriate regulatory agencies to ensure appropriate </w:t>
      </w:r>
      <w:r w:rsidR="003D3BC7">
        <w:rPr>
          <w:rFonts w:ascii="Segoe UI" w:hAnsi="Segoe UI" w:cs="Segoe UI"/>
          <w:sz w:val="24"/>
          <w:szCs w:val="24"/>
          <w:lang w:val="en-US"/>
        </w:rPr>
        <w:t>authorization</w:t>
      </w:r>
      <w:r w:rsidR="00FF0984">
        <w:rPr>
          <w:rFonts w:ascii="Segoe UI" w:hAnsi="Segoe UI" w:cs="Segoe UI"/>
          <w:sz w:val="24"/>
          <w:szCs w:val="24"/>
          <w:lang w:val="en-US"/>
        </w:rPr>
        <w:t xml:space="preserve"> </w:t>
      </w:r>
      <w:r>
        <w:rPr>
          <w:rFonts w:ascii="Segoe UI" w:hAnsi="Segoe UI" w:cs="Segoe UI"/>
          <w:sz w:val="24"/>
          <w:szCs w:val="24"/>
          <w:lang w:val="en-US"/>
        </w:rPr>
        <w:t xml:space="preserve">are </w:t>
      </w:r>
      <w:r w:rsidR="00FF0984">
        <w:rPr>
          <w:rFonts w:ascii="Segoe UI" w:hAnsi="Segoe UI" w:cs="Segoe UI"/>
          <w:sz w:val="24"/>
          <w:szCs w:val="24"/>
          <w:lang w:val="en-US"/>
        </w:rPr>
        <w:t>in pl</w:t>
      </w:r>
      <w:r>
        <w:rPr>
          <w:rFonts w:ascii="Segoe UI" w:hAnsi="Segoe UI" w:cs="Segoe UI"/>
          <w:sz w:val="24"/>
          <w:szCs w:val="24"/>
          <w:lang w:val="en-US"/>
        </w:rPr>
        <w:t>a</w:t>
      </w:r>
      <w:r w:rsidR="00FF0984">
        <w:rPr>
          <w:rFonts w:ascii="Segoe UI" w:hAnsi="Segoe UI" w:cs="Segoe UI"/>
          <w:sz w:val="24"/>
          <w:szCs w:val="24"/>
          <w:lang w:val="en-US"/>
        </w:rPr>
        <w:t xml:space="preserve">ce. </w:t>
      </w:r>
    </w:p>
    <w:p w14:paraId="2238F209" w14:textId="77777777" w:rsidR="00FF0984" w:rsidRDefault="00FF0984" w:rsidP="00524350">
      <w:pPr>
        <w:jc w:val="both"/>
        <w:rPr>
          <w:rFonts w:ascii="Segoe UI" w:hAnsi="Segoe UI" w:cs="Segoe UI"/>
          <w:sz w:val="24"/>
          <w:szCs w:val="24"/>
          <w:lang w:val="en-US"/>
        </w:rPr>
      </w:pPr>
    </w:p>
    <w:p w14:paraId="71E3DBC6" w14:textId="5E20E12E" w:rsidR="005979D4" w:rsidRPr="00524350" w:rsidRDefault="005979D4" w:rsidP="00524350">
      <w:pPr>
        <w:jc w:val="both"/>
        <w:rPr>
          <w:rFonts w:ascii="Segoe UI" w:hAnsi="Segoe UI" w:cs="Segoe UI"/>
          <w:b/>
          <w:sz w:val="24"/>
          <w:szCs w:val="24"/>
          <w:lang w:val="en-US"/>
        </w:rPr>
      </w:pPr>
      <w:r w:rsidRPr="00524350">
        <w:rPr>
          <w:rFonts w:ascii="Segoe UI" w:hAnsi="Segoe UI" w:cs="Segoe UI"/>
          <w:b/>
          <w:sz w:val="24"/>
          <w:szCs w:val="24"/>
          <w:lang w:val="en-US"/>
        </w:rPr>
        <w:t>10.7 Ability to recover phosphorus</w:t>
      </w:r>
    </w:p>
    <w:p w14:paraId="75BA3CCF" w14:textId="77777777" w:rsidR="002A15CC" w:rsidRPr="002A15CC" w:rsidRDefault="002A15CC" w:rsidP="002A15CC">
      <w:pPr>
        <w:pStyle w:val="ListParagraph"/>
        <w:ind w:left="0"/>
        <w:jc w:val="left"/>
        <w:rPr>
          <w:rFonts w:ascii="Segoe UI" w:hAnsi="Segoe UI" w:cs="Segoe UI"/>
          <w:sz w:val="28"/>
          <w:szCs w:val="28"/>
          <w:lang w:val="en-US"/>
        </w:rPr>
      </w:pPr>
    </w:p>
    <w:p w14:paraId="226884B5" w14:textId="0DFF9CBE" w:rsidR="002A15CC" w:rsidRPr="00524350" w:rsidRDefault="005979D4" w:rsidP="00524350">
      <w:pPr>
        <w:pStyle w:val="ListParagraph"/>
        <w:ind w:left="0"/>
        <w:jc w:val="left"/>
        <w:rPr>
          <w:rFonts w:ascii="Segoe UI" w:hAnsi="Segoe UI" w:cs="Segoe UI"/>
          <w:sz w:val="24"/>
          <w:szCs w:val="24"/>
          <w:lang w:val="en-US"/>
        </w:rPr>
      </w:pPr>
      <w:r w:rsidRPr="00524350">
        <w:rPr>
          <w:rFonts w:ascii="Segoe UI" w:hAnsi="Segoe UI" w:cs="Segoe UI"/>
          <w:sz w:val="24"/>
          <w:szCs w:val="24"/>
          <w:lang w:val="en-US"/>
        </w:rPr>
        <w:t xml:space="preserve">While not a requirement, </w:t>
      </w:r>
      <w:r w:rsidR="006F47F4">
        <w:rPr>
          <w:rFonts w:ascii="Segoe UI" w:hAnsi="Segoe UI" w:cs="Segoe UI"/>
          <w:sz w:val="24"/>
          <w:szCs w:val="24"/>
          <w:lang w:val="en-US"/>
        </w:rPr>
        <w:t>the A</w:t>
      </w:r>
      <w:r>
        <w:rPr>
          <w:rFonts w:ascii="Segoe UI" w:hAnsi="Segoe UI" w:cs="Segoe UI"/>
          <w:sz w:val="24"/>
          <w:szCs w:val="24"/>
          <w:lang w:val="en-US"/>
        </w:rPr>
        <w:t>pplicant should explain</w:t>
      </w:r>
      <w:r w:rsidR="006F47F4">
        <w:rPr>
          <w:rFonts w:ascii="Segoe UI" w:hAnsi="Segoe UI" w:cs="Segoe UI"/>
          <w:sz w:val="24"/>
          <w:szCs w:val="24"/>
          <w:lang w:val="en-US"/>
        </w:rPr>
        <w:t xml:space="preserve"> its</w:t>
      </w:r>
      <w:r>
        <w:rPr>
          <w:rFonts w:ascii="Segoe UI" w:hAnsi="Segoe UI" w:cs="Segoe UI"/>
          <w:sz w:val="24"/>
          <w:szCs w:val="24"/>
          <w:lang w:val="en-US"/>
        </w:rPr>
        <w:t xml:space="preserve"> technology’s potential to recover phosphorus for reuse. </w:t>
      </w:r>
    </w:p>
    <w:p w14:paraId="1EB7D638" w14:textId="78845DF6" w:rsidR="002A15CC" w:rsidRDefault="002A15CC" w:rsidP="00F757F9">
      <w:pPr>
        <w:pStyle w:val="ListParagraph"/>
        <w:rPr>
          <w:rFonts w:ascii="Segoe UI" w:hAnsi="Segoe UI" w:cs="Segoe UI"/>
          <w:b/>
          <w:sz w:val="28"/>
          <w:szCs w:val="28"/>
          <w:lang w:val="en-US"/>
        </w:rPr>
      </w:pPr>
    </w:p>
    <w:p w14:paraId="09158D06" w14:textId="77777777" w:rsidR="005C1210" w:rsidRPr="00F757F9" w:rsidRDefault="005C1210" w:rsidP="00F757F9">
      <w:pPr>
        <w:pStyle w:val="ListParagraph"/>
        <w:rPr>
          <w:rFonts w:ascii="Segoe UI" w:hAnsi="Segoe UI" w:cs="Segoe UI"/>
          <w:b/>
          <w:sz w:val="28"/>
          <w:szCs w:val="28"/>
          <w:lang w:val="en-US"/>
        </w:rPr>
      </w:pPr>
    </w:p>
    <w:p w14:paraId="2D56CE00" w14:textId="4E8961CF" w:rsidR="00F757F9" w:rsidRPr="00F757F9" w:rsidRDefault="00F757F9" w:rsidP="00F757F9">
      <w:pPr>
        <w:pStyle w:val="ListParagraph"/>
        <w:numPr>
          <w:ilvl w:val="0"/>
          <w:numId w:val="4"/>
        </w:numPr>
        <w:jc w:val="left"/>
        <w:outlineLvl w:val="0"/>
        <w:rPr>
          <w:rFonts w:ascii="Segoe UI" w:hAnsi="Segoe UI" w:cs="Segoe UI"/>
          <w:b/>
          <w:sz w:val="28"/>
          <w:szCs w:val="28"/>
          <w:lang w:val="en-US"/>
        </w:rPr>
      </w:pPr>
      <w:bookmarkStart w:id="77" w:name="_Toc520123179"/>
      <w:r>
        <w:rPr>
          <w:rFonts w:ascii="Segoe UI" w:hAnsi="Segoe UI" w:cs="Segoe UI"/>
          <w:b/>
          <w:sz w:val="28"/>
          <w:szCs w:val="28"/>
          <w:lang w:val="en-US"/>
        </w:rPr>
        <w:t>Application Review Process</w:t>
      </w:r>
      <w:bookmarkEnd w:id="77"/>
      <w:r>
        <w:rPr>
          <w:rFonts w:ascii="Segoe UI" w:hAnsi="Segoe UI" w:cs="Segoe UI"/>
          <w:b/>
          <w:sz w:val="28"/>
          <w:szCs w:val="28"/>
          <w:lang w:val="en-US"/>
        </w:rPr>
        <w:t xml:space="preserve"> </w:t>
      </w:r>
    </w:p>
    <w:p w14:paraId="56AFD545" w14:textId="77777777" w:rsidR="00124F87" w:rsidRPr="00124F87" w:rsidRDefault="00124F87" w:rsidP="00124F87">
      <w:pPr>
        <w:pStyle w:val="ListParagraph"/>
        <w:rPr>
          <w:rFonts w:ascii="Segoe UI" w:hAnsi="Segoe UI" w:cs="Segoe UI"/>
          <w:b/>
          <w:sz w:val="28"/>
          <w:szCs w:val="28"/>
          <w:lang w:val="en-US"/>
        </w:rPr>
      </w:pPr>
    </w:p>
    <w:p w14:paraId="106364EF" w14:textId="77777777" w:rsidR="00F55E8E" w:rsidRDefault="00F757F9" w:rsidP="00880119">
      <w:pPr>
        <w:jc w:val="both"/>
        <w:rPr>
          <w:rFonts w:ascii="Segoe UI" w:hAnsi="Segoe UI" w:cs="Segoe UI"/>
          <w:sz w:val="24"/>
          <w:szCs w:val="24"/>
          <w:lang w:val="en-US"/>
        </w:rPr>
      </w:pPr>
      <w:r w:rsidRPr="00F757F9">
        <w:rPr>
          <w:rFonts w:ascii="Segoe UI" w:hAnsi="Segoe UI" w:cs="Segoe UI"/>
          <w:sz w:val="24"/>
          <w:szCs w:val="24"/>
          <w:lang w:val="en-US"/>
        </w:rPr>
        <w:t xml:space="preserve">Upon receipt of applications, </w:t>
      </w:r>
      <w:r>
        <w:rPr>
          <w:rFonts w:ascii="Segoe UI" w:hAnsi="Segoe UI" w:cs="Segoe UI"/>
          <w:sz w:val="24"/>
          <w:szCs w:val="24"/>
          <w:lang w:val="en-US"/>
        </w:rPr>
        <w:t xml:space="preserve">PRC will undertake an initial threshold review to determine whether applications are complete and meet basic eligibility requirements. </w:t>
      </w:r>
    </w:p>
    <w:p w14:paraId="705B7712" w14:textId="77777777" w:rsidR="00F55E8E" w:rsidRDefault="00F55E8E" w:rsidP="00880119">
      <w:pPr>
        <w:jc w:val="both"/>
        <w:rPr>
          <w:rFonts w:ascii="Segoe UI" w:hAnsi="Segoe UI" w:cs="Segoe UI"/>
          <w:sz w:val="24"/>
          <w:szCs w:val="24"/>
          <w:lang w:val="en-US"/>
        </w:rPr>
      </w:pPr>
    </w:p>
    <w:p w14:paraId="7C7776D8" w14:textId="02DA20D7" w:rsidR="00F55E8E" w:rsidRDefault="00F757F9" w:rsidP="00880119">
      <w:pPr>
        <w:jc w:val="both"/>
        <w:rPr>
          <w:rFonts w:ascii="Segoe UI" w:hAnsi="Segoe UI" w:cs="Segoe UI"/>
          <w:sz w:val="24"/>
          <w:szCs w:val="24"/>
          <w:lang w:val="en-US"/>
        </w:rPr>
      </w:pPr>
      <w:r>
        <w:rPr>
          <w:rFonts w:ascii="Segoe UI" w:hAnsi="Segoe UI" w:cs="Segoe UI"/>
          <w:sz w:val="24"/>
          <w:szCs w:val="24"/>
          <w:lang w:val="en-US"/>
        </w:rPr>
        <w:t xml:space="preserve">Eligible proposals will undergo a merit review process by </w:t>
      </w:r>
      <w:r w:rsidR="00F55E8E">
        <w:rPr>
          <w:rFonts w:ascii="Segoe UI" w:hAnsi="Segoe UI" w:cs="Segoe UI"/>
          <w:sz w:val="24"/>
          <w:szCs w:val="24"/>
          <w:lang w:val="en-US"/>
        </w:rPr>
        <w:t xml:space="preserve">a technical review committee including members from academic and research </w:t>
      </w:r>
      <w:proofErr w:type="spellStart"/>
      <w:r w:rsidR="00F55E8E">
        <w:rPr>
          <w:rFonts w:ascii="Segoe UI" w:hAnsi="Segoe UI" w:cs="Segoe UI"/>
          <w:sz w:val="24"/>
          <w:szCs w:val="24"/>
          <w:lang w:val="en-US"/>
        </w:rPr>
        <w:t>centres</w:t>
      </w:r>
      <w:proofErr w:type="spellEnd"/>
      <w:r w:rsidR="00F55E8E">
        <w:rPr>
          <w:rFonts w:ascii="Segoe UI" w:hAnsi="Segoe UI" w:cs="Segoe UI"/>
          <w:sz w:val="24"/>
          <w:szCs w:val="24"/>
          <w:lang w:val="en-US"/>
        </w:rPr>
        <w:t xml:space="preserve"> and innovation agencies. This review will be based on the </w:t>
      </w:r>
      <w:r w:rsidR="00DB491C">
        <w:rPr>
          <w:rFonts w:ascii="Segoe UI" w:hAnsi="Segoe UI" w:cs="Segoe UI"/>
          <w:sz w:val="24"/>
          <w:szCs w:val="24"/>
          <w:lang w:val="en-US"/>
        </w:rPr>
        <w:t xml:space="preserve">general request for proposal conditions, </w:t>
      </w:r>
      <w:r w:rsidR="00F55E8E">
        <w:rPr>
          <w:rFonts w:ascii="Segoe UI" w:hAnsi="Segoe UI" w:cs="Segoe UI"/>
          <w:sz w:val="24"/>
          <w:szCs w:val="24"/>
          <w:lang w:val="en-US"/>
        </w:rPr>
        <w:t>technical selection criteria and project profile outlined in this RFP. From this process, eight ranked candidate projects will be identified, with recommendations on the top 5 to be selected.</w:t>
      </w:r>
    </w:p>
    <w:p w14:paraId="0BF09ECE" w14:textId="77777777" w:rsidR="00F55E8E" w:rsidRDefault="00F55E8E" w:rsidP="00880119">
      <w:pPr>
        <w:jc w:val="both"/>
        <w:rPr>
          <w:rFonts w:ascii="Segoe UI" w:hAnsi="Segoe UI" w:cs="Segoe UI"/>
          <w:sz w:val="24"/>
          <w:szCs w:val="24"/>
          <w:lang w:val="en-US"/>
        </w:rPr>
      </w:pPr>
    </w:p>
    <w:p w14:paraId="1331398A" w14:textId="15D28912" w:rsidR="00F55E8E" w:rsidRDefault="00F55E8E" w:rsidP="00880119">
      <w:pPr>
        <w:jc w:val="both"/>
        <w:rPr>
          <w:rFonts w:ascii="Segoe UI" w:hAnsi="Segoe UI" w:cs="Segoe UI"/>
          <w:sz w:val="24"/>
          <w:szCs w:val="24"/>
          <w:lang w:val="en-US"/>
        </w:rPr>
      </w:pPr>
      <w:r>
        <w:rPr>
          <w:rFonts w:ascii="Segoe UI" w:hAnsi="Segoe UI" w:cs="Segoe UI"/>
          <w:sz w:val="24"/>
          <w:szCs w:val="24"/>
          <w:lang w:val="en-US"/>
        </w:rPr>
        <w:t xml:space="preserve">The eight shortlisted candidate projects, with recommendations, will be forwarded to the PRC Steering Committee Review Sub Committee, which will include members of the  </w:t>
      </w:r>
    </w:p>
    <w:p w14:paraId="3295A085" w14:textId="73ECBA61" w:rsidR="00124F87" w:rsidRDefault="00F757F9" w:rsidP="00880119">
      <w:pPr>
        <w:jc w:val="both"/>
        <w:rPr>
          <w:rFonts w:ascii="Segoe UI" w:hAnsi="Segoe UI" w:cs="Segoe UI"/>
          <w:sz w:val="24"/>
          <w:szCs w:val="24"/>
          <w:lang w:val="en-US"/>
        </w:rPr>
      </w:pPr>
      <w:r>
        <w:rPr>
          <w:rFonts w:ascii="Segoe UI" w:hAnsi="Segoe UI" w:cs="Segoe UI"/>
          <w:sz w:val="24"/>
          <w:szCs w:val="24"/>
          <w:lang w:val="en-US"/>
        </w:rPr>
        <w:t xml:space="preserve">steering committee </w:t>
      </w:r>
      <w:r w:rsidR="00F55E8E">
        <w:rPr>
          <w:rFonts w:ascii="Segoe UI" w:hAnsi="Segoe UI" w:cs="Segoe UI"/>
          <w:sz w:val="24"/>
          <w:szCs w:val="24"/>
          <w:lang w:val="en-US"/>
        </w:rPr>
        <w:t xml:space="preserve">(agricultural, drainage, municipal and conservation representatives) </w:t>
      </w:r>
      <w:r>
        <w:rPr>
          <w:rFonts w:ascii="Segoe UI" w:hAnsi="Segoe UI" w:cs="Segoe UI"/>
          <w:sz w:val="24"/>
          <w:szCs w:val="24"/>
          <w:lang w:val="en-US"/>
        </w:rPr>
        <w:t xml:space="preserve">and </w:t>
      </w:r>
      <w:r w:rsidR="00F55E8E">
        <w:rPr>
          <w:rFonts w:ascii="Segoe UI" w:hAnsi="Segoe UI" w:cs="Segoe UI"/>
          <w:sz w:val="24"/>
          <w:szCs w:val="24"/>
          <w:lang w:val="en-US"/>
        </w:rPr>
        <w:t xml:space="preserve">select </w:t>
      </w:r>
      <w:r>
        <w:rPr>
          <w:rFonts w:ascii="Segoe UI" w:hAnsi="Segoe UI" w:cs="Segoe UI"/>
          <w:sz w:val="24"/>
          <w:szCs w:val="24"/>
          <w:lang w:val="en-US"/>
        </w:rPr>
        <w:t xml:space="preserve">external experts. </w:t>
      </w:r>
    </w:p>
    <w:p w14:paraId="1F71612F" w14:textId="77777777" w:rsidR="00F757F9" w:rsidRDefault="00F757F9" w:rsidP="00880119">
      <w:pPr>
        <w:jc w:val="both"/>
        <w:rPr>
          <w:rFonts w:ascii="Segoe UI" w:hAnsi="Segoe UI" w:cs="Segoe UI"/>
          <w:sz w:val="24"/>
          <w:szCs w:val="24"/>
          <w:lang w:val="en-US"/>
        </w:rPr>
      </w:pPr>
    </w:p>
    <w:p w14:paraId="1D5FC7EC" w14:textId="64CC27F7" w:rsidR="003D597B" w:rsidRDefault="003D597B" w:rsidP="00880119">
      <w:pPr>
        <w:jc w:val="both"/>
        <w:rPr>
          <w:rFonts w:ascii="Segoe UI" w:hAnsi="Segoe UI" w:cs="Segoe UI"/>
          <w:sz w:val="24"/>
          <w:szCs w:val="24"/>
          <w:lang w:val="en-US"/>
        </w:rPr>
      </w:pPr>
      <w:r>
        <w:rPr>
          <w:rFonts w:ascii="Segoe UI" w:hAnsi="Segoe UI" w:cs="Segoe UI"/>
          <w:sz w:val="24"/>
          <w:szCs w:val="24"/>
          <w:lang w:val="en-US"/>
        </w:rPr>
        <w:t xml:space="preserve">Shortlisted applicants may be contacted with follow-up questions. After </w:t>
      </w:r>
      <w:r w:rsidR="00F55E8E">
        <w:rPr>
          <w:rFonts w:ascii="Segoe UI" w:hAnsi="Segoe UI" w:cs="Segoe UI"/>
          <w:sz w:val="24"/>
          <w:szCs w:val="24"/>
          <w:lang w:val="en-US"/>
        </w:rPr>
        <w:t>the successful companies have been notified that they will receive an award</w:t>
      </w:r>
      <w:r>
        <w:rPr>
          <w:rFonts w:ascii="Segoe UI" w:hAnsi="Segoe UI" w:cs="Segoe UI"/>
          <w:sz w:val="24"/>
          <w:szCs w:val="24"/>
          <w:lang w:val="en-US"/>
        </w:rPr>
        <w:t>, the OFA, on behalf of the PRC, will move forward with executin</w:t>
      </w:r>
      <w:r w:rsidR="00CD45D1">
        <w:rPr>
          <w:rFonts w:ascii="Segoe UI" w:hAnsi="Segoe UI" w:cs="Segoe UI"/>
          <w:sz w:val="24"/>
          <w:szCs w:val="24"/>
          <w:lang w:val="en-US"/>
        </w:rPr>
        <w:t>g</w:t>
      </w:r>
      <w:r>
        <w:rPr>
          <w:rFonts w:ascii="Segoe UI" w:hAnsi="Segoe UI" w:cs="Segoe UI"/>
          <w:sz w:val="24"/>
          <w:szCs w:val="24"/>
          <w:lang w:val="en-US"/>
        </w:rPr>
        <w:t xml:space="preserve"> a grant agreement with the selected </w:t>
      </w:r>
      <w:r w:rsidR="00CD45D1">
        <w:rPr>
          <w:rFonts w:ascii="Segoe UI" w:hAnsi="Segoe UI" w:cs="Segoe UI"/>
          <w:sz w:val="24"/>
          <w:szCs w:val="24"/>
          <w:lang w:val="en-US"/>
        </w:rPr>
        <w:t>A</w:t>
      </w:r>
      <w:r>
        <w:rPr>
          <w:rFonts w:ascii="Segoe UI" w:hAnsi="Segoe UI" w:cs="Segoe UI"/>
          <w:sz w:val="24"/>
          <w:szCs w:val="24"/>
          <w:lang w:val="en-US"/>
        </w:rPr>
        <w:t xml:space="preserve">pplicant. </w:t>
      </w:r>
    </w:p>
    <w:p w14:paraId="6686AD74" w14:textId="77777777" w:rsidR="003D597B" w:rsidRDefault="003D597B" w:rsidP="00880119">
      <w:pPr>
        <w:jc w:val="both"/>
        <w:rPr>
          <w:rFonts w:ascii="Segoe UI" w:hAnsi="Segoe UI" w:cs="Segoe UI"/>
          <w:sz w:val="24"/>
          <w:szCs w:val="24"/>
          <w:lang w:val="en-US"/>
        </w:rPr>
      </w:pPr>
    </w:p>
    <w:p w14:paraId="7DAA0F18" w14:textId="0726177C" w:rsidR="00FF0984" w:rsidRDefault="003D597B" w:rsidP="00880119">
      <w:pPr>
        <w:jc w:val="both"/>
        <w:rPr>
          <w:rFonts w:ascii="Segoe UI" w:hAnsi="Segoe UI" w:cs="Segoe UI"/>
          <w:sz w:val="24"/>
          <w:szCs w:val="24"/>
          <w:lang w:val="en-US"/>
        </w:rPr>
      </w:pPr>
      <w:r>
        <w:rPr>
          <w:rFonts w:ascii="Segoe UI" w:hAnsi="Segoe UI" w:cs="Segoe UI"/>
          <w:sz w:val="24"/>
          <w:szCs w:val="24"/>
          <w:lang w:val="en-US"/>
        </w:rPr>
        <w:t xml:space="preserve">Potential applicants are encouraged to submit questions during the written question period as outlined in the timeline above. Questions may be submitted to Charlie Lalonde, project manager, at </w:t>
      </w:r>
      <w:hyperlink r:id="rId16" w:history="1">
        <w:r w:rsidRPr="0055380B">
          <w:rPr>
            <w:rStyle w:val="Hyperlink"/>
            <w:rFonts w:ascii="Segoe UI" w:hAnsi="Segoe UI" w:cs="Segoe UI"/>
            <w:sz w:val="24"/>
            <w:szCs w:val="24"/>
            <w:lang w:val="en-US"/>
          </w:rPr>
          <w:t>charles.lalonde73@gmail.com</w:t>
        </w:r>
      </w:hyperlink>
      <w:r>
        <w:rPr>
          <w:rFonts w:ascii="Segoe UI" w:hAnsi="Segoe UI" w:cs="Segoe UI"/>
          <w:sz w:val="24"/>
          <w:szCs w:val="24"/>
          <w:lang w:val="en-US"/>
        </w:rPr>
        <w:t xml:space="preserve"> .</w:t>
      </w:r>
      <w:r w:rsidR="00FE6A47">
        <w:rPr>
          <w:rFonts w:ascii="Segoe UI" w:hAnsi="Segoe UI" w:cs="Segoe UI"/>
          <w:sz w:val="24"/>
          <w:szCs w:val="24"/>
          <w:lang w:val="en-US"/>
        </w:rPr>
        <w:t xml:space="preserve"> </w:t>
      </w:r>
    </w:p>
    <w:p w14:paraId="313BC9BC" w14:textId="77777777" w:rsidR="00785334" w:rsidRDefault="00785334" w:rsidP="00124F87">
      <w:pPr>
        <w:pStyle w:val="ListParagraph"/>
        <w:numPr>
          <w:ilvl w:val="0"/>
          <w:numId w:val="4"/>
        </w:numPr>
        <w:jc w:val="left"/>
        <w:outlineLvl w:val="0"/>
        <w:rPr>
          <w:rFonts w:ascii="Segoe UI" w:hAnsi="Segoe UI" w:cs="Segoe UI"/>
          <w:b/>
          <w:sz w:val="28"/>
          <w:szCs w:val="28"/>
          <w:lang w:val="en-US"/>
        </w:rPr>
      </w:pPr>
      <w:bookmarkStart w:id="78" w:name="_Toc519516704"/>
      <w:bookmarkStart w:id="79" w:name="_Toc519517224"/>
      <w:bookmarkStart w:id="80" w:name="_Toc520123180"/>
      <w:bookmarkEnd w:id="78"/>
      <w:bookmarkEnd w:id="79"/>
      <w:r>
        <w:rPr>
          <w:rFonts w:ascii="Segoe UI" w:hAnsi="Segoe UI" w:cs="Segoe UI"/>
          <w:b/>
          <w:sz w:val="28"/>
          <w:szCs w:val="28"/>
          <w:lang w:val="en-US"/>
        </w:rPr>
        <w:lastRenderedPageBreak/>
        <w:t>General request for proposals conditions</w:t>
      </w:r>
      <w:bookmarkEnd w:id="80"/>
    </w:p>
    <w:p w14:paraId="5DB70CB5" w14:textId="77777777" w:rsidR="00124F87" w:rsidRDefault="00124F87" w:rsidP="00124F87">
      <w:pPr>
        <w:jc w:val="left"/>
        <w:rPr>
          <w:rFonts w:ascii="Segoe UI" w:hAnsi="Segoe UI" w:cs="Segoe UI"/>
          <w:b/>
          <w:sz w:val="28"/>
          <w:szCs w:val="28"/>
          <w:lang w:val="en-US"/>
        </w:rPr>
      </w:pPr>
    </w:p>
    <w:p w14:paraId="0EF1B086" w14:textId="6014B79F" w:rsidR="00C668AA" w:rsidRDefault="00C668AA" w:rsidP="00124F87">
      <w:pPr>
        <w:jc w:val="left"/>
        <w:rPr>
          <w:rFonts w:ascii="Segoe UI" w:hAnsi="Segoe UI" w:cs="Segoe UI"/>
          <w:sz w:val="24"/>
          <w:szCs w:val="24"/>
          <w:lang w:val="en-US"/>
        </w:rPr>
      </w:pPr>
      <w:r w:rsidRPr="00C668AA">
        <w:rPr>
          <w:rFonts w:ascii="Segoe UI" w:hAnsi="Segoe UI" w:cs="Segoe UI"/>
          <w:sz w:val="24"/>
          <w:szCs w:val="24"/>
          <w:lang w:val="en-US"/>
        </w:rPr>
        <w:t>All applicants must be responsi</w:t>
      </w:r>
      <w:r>
        <w:rPr>
          <w:rFonts w:ascii="Segoe UI" w:hAnsi="Segoe UI" w:cs="Segoe UI"/>
          <w:sz w:val="24"/>
          <w:szCs w:val="24"/>
          <w:lang w:val="en-US"/>
        </w:rPr>
        <w:t xml:space="preserve">ve to the requirements outlined above and meet the criteria outlined in the table below. </w:t>
      </w:r>
    </w:p>
    <w:p w14:paraId="15D53797" w14:textId="77777777" w:rsidR="00C668AA" w:rsidRDefault="00C668AA" w:rsidP="00124F87">
      <w:pPr>
        <w:jc w:val="left"/>
        <w:rPr>
          <w:rFonts w:ascii="Segoe UI" w:hAnsi="Segoe UI" w:cs="Segoe UI"/>
          <w:sz w:val="24"/>
          <w:szCs w:val="24"/>
          <w:lang w:val="en-US"/>
        </w:rPr>
      </w:pPr>
    </w:p>
    <w:tbl>
      <w:tblPr>
        <w:tblStyle w:val="TableGrid"/>
        <w:tblW w:w="0" w:type="auto"/>
        <w:tblLook w:val="04A0" w:firstRow="1" w:lastRow="0" w:firstColumn="1" w:lastColumn="0" w:noHBand="0" w:noVBand="1"/>
      </w:tblPr>
      <w:tblGrid>
        <w:gridCol w:w="3055"/>
        <w:gridCol w:w="6295"/>
      </w:tblGrid>
      <w:tr w:rsidR="00C668AA" w:rsidRPr="00C668AA" w14:paraId="03D460B2" w14:textId="77777777" w:rsidTr="00D10EFF">
        <w:tc>
          <w:tcPr>
            <w:tcW w:w="3055" w:type="dxa"/>
          </w:tcPr>
          <w:p w14:paraId="103ECF48" w14:textId="65143C02" w:rsidR="00C668AA" w:rsidRPr="00C668AA" w:rsidRDefault="00C668AA" w:rsidP="00124F87">
            <w:pPr>
              <w:jc w:val="left"/>
              <w:rPr>
                <w:rFonts w:ascii="Segoe UI" w:hAnsi="Segoe UI" w:cs="Segoe UI"/>
                <w:b/>
                <w:sz w:val="24"/>
                <w:szCs w:val="24"/>
                <w:lang w:val="en-US"/>
              </w:rPr>
            </w:pPr>
            <w:r w:rsidRPr="00C668AA">
              <w:rPr>
                <w:rFonts w:ascii="Segoe UI" w:hAnsi="Segoe UI" w:cs="Segoe UI"/>
                <w:b/>
                <w:sz w:val="24"/>
                <w:szCs w:val="24"/>
                <w:lang w:val="en-US"/>
              </w:rPr>
              <w:t>Selection Criteria</w:t>
            </w:r>
          </w:p>
        </w:tc>
        <w:tc>
          <w:tcPr>
            <w:tcW w:w="6295" w:type="dxa"/>
          </w:tcPr>
          <w:p w14:paraId="54A2C7B5" w14:textId="17E958F9" w:rsidR="00C668AA" w:rsidRPr="00C668AA" w:rsidRDefault="00914614" w:rsidP="00124F87">
            <w:pPr>
              <w:jc w:val="left"/>
              <w:rPr>
                <w:rFonts w:ascii="Segoe UI" w:hAnsi="Segoe UI" w:cs="Segoe UI"/>
                <w:b/>
                <w:sz w:val="24"/>
                <w:szCs w:val="24"/>
                <w:lang w:val="en-US"/>
              </w:rPr>
            </w:pPr>
            <w:r w:rsidRPr="00C668AA">
              <w:rPr>
                <w:rFonts w:ascii="Segoe UI" w:hAnsi="Segoe UI" w:cs="Segoe UI"/>
                <w:b/>
                <w:sz w:val="24"/>
                <w:szCs w:val="24"/>
                <w:lang w:val="en-US"/>
              </w:rPr>
              <w:t>Sub criteria</w:t>
            </w:r>
          </w:p>
        </w:tc>
      </w:tr>
      <w:tr w:rsidR="00C668AA" w14:paraId="3CFACE9B" w14:textId="77777777" w:rsidTr="00D10EFF">
        <w:tc>
          <w:tcPr>
            <w:tcW w:w="3055" w:type="dxa"/>
          </w:tcPr>
          <w:p w14:paraId="058E3C66" w14:textId="7606DBF6" w:rsidR="00C668AA" w:rsidRDefault="00C668AA" w:rsidP="00124F87">
            <w:pPr>
              <w:jc w:val="left"/>
              <w:rPr>
                <w:rFonts w:ascii="Segoe UI" w:hAnsi="Segoe UI" w:cs="Segoe UI"/>
                <w:sz w:val="24"/>
                <w:szCs w:val="24"/>
                <w:lang w:val="en-US"/>
              </w:rPr>
            </w:pPr>
            <w:r>
              <w:rPr>
                <w:rFonts w:ascii="Segoe UI" w:hAnsi="Segoe UI" w:cs="Segoe UI"/>
                <w:sz w:val="24"/>
                <w:szCs w:val="24"/>
                <w:lang w:val="en-US"/>
              </w:rPr>
              <w:t>Minimum Threshold</w:t>
            </w:r>
          </w:p>
        </w:tc>
        <w:tc>
          <w:tcPr>
            <w:tcW w:w="6295" w:type="dxa"/>
          </w:tcPr>
          <w:p w14:paraId="1EF8BA72" w14:textId="77777777" w:rsidR="00D10EFF" w:rsidRDefault="00D10EFF" w:rsidP="00D10EFF">
            <w:pPr>
              <w:jc w:val="left"/>
              <w:rPr>
                <w:rFonts w:ascii="Segoe UI" w:hAnsi="Segoe UI" w:cs="Segoe UI"/>
                <w:sz w:val="24"/>
                <w:szCs w:val="24"/>
                <w:lang w:val="en-US"/>
              </w:rPr>
            </w:pPr>
            <w:r>
              <w:rPr>
                <w:rFonts w:ascii="Segoe UI" w:hAnsi="Segoe UI" w:cs="Segoe UI"/>
                <w:sz w:val="24"/>
                <w:szCs w:val="24"/>
                <w:lang w:val="en-US"/>
              </w:rPr>
              <w:t>PRC reserves the right to only consider those applications that meet the following minimum threshold criteria:</w:t>
            </w:r>
          </w:p>
          <w:p w14:paraId="3CAFBD37" w14:textId="34356B06" w:rsidR="00C668AA" w:rsidRDefault="0054364C" w:rsidP="00D10EFF">
            <w:pPr>
              <w:jc w:val="left"/>
              <w:rPr>
                <w:rFonts w:ascii="Segoe UI" w:hAnsi="Segoe UI" w:cs="Segoe UI"/>
                <w:sz w:val="24"/>
                <w:szCs w:val="24"/>
                <w:lang w:val="en-US"/>
              </w:rPr>
            </w:pPr>
            <w:r>
              <w:rPr>
                <w:rFonts w:ascii="Segoe UI" w:hAnsi="Segoe UI" w:cs="Segoe UI"/>
                <w:sz w:val="24"/>
                <w:szCs w:val="24"/>
                <w:lang w:val="en-US"/>
              </w:rPr>
              <w:t xml:space="preserve"> </w:t>
            </w:r>
          </w:p>
        </w:tc>
      </w:tr>
      <w:tr w:rsidR="00C668AA" w:rsidRPr="002A15CC" w14:paraId="11A6B517" w14:textId="77777777" w:rsidTr="00D10EFF">
        <w:tc>
          <w:tcPr>
            <w:tcW w:w="3055" w:type="dxa"/>
          </w:tcPr>
          <w:p w14:paraId="7CD4F229" w14:textId="47157A2C" w:rsidR="00C668AA" w:rsidRDefault="00C668AA" w:rsidP="00124F87">
            <w:pPr>
              <w:jc w:val="left"/>
              <w:rPr>
                <w:rFonts w:ascii="Segoe UI" w:hAnsi="Segoe UI" w:cs="Segoe UI"/>
                <w:sz w:val="24"/>
                <w:szCs w:val="24"/>
                <w:lang w:val="en-US"/>
              </w:rPr>
            </w:pPr>
            <w:r>
              <w:rPr>
                <w:rFonts w:ascii="Segoe UI" w:hAnsi="Segoe UI" w:cs="Segoe UI"/>
                <w:sz w:val="24"/>
                <w:szCs w:val="24"/>
                <w:lang w:val="en-US"/>
              </w:rPr>
              <w:t>Potential of Proposed Technology</w:t>
            </w:r>
          </w:p>
        </w:tc>
        <w:tc>
          <w:tcPr>
            <w:tcW w:w="6295" w:type="dxa"/>
          </w:tcPr>
          <w:p w14:paraId="410A729D" w14:textId="77777777" w:rsidR="00C668AA" w:rsidRDefault="0054364C" w:rsidP="00124F87">
            <w:pPr>
              <w:jc w:val="left"/>
              <w:rPr>
                <w:rFonts w:ascii="Segoe UI" w:hAnsi="Segoe UI" w:cs="Segoe UI"/>
                <w:sz w:val="24"/>
                <w:szCs w:val="24"/>
                <w:lang w:val="en-US"/>
              </w:rPr>
            </w:pPr>
            <w:r>
              <w:rPr>
                <w:rFonts w:ascii="Segoe UI" w:hAnsi="Segoe UI" w:cs="Segoe UI"/>
                <w:sz w:val="24"/>
                <w:szCs w:val="24"/>
                <w:lang w:val="en-US"/>
              </w:rPr>
              <w:t>Demonstration of understanding of barriers/risks to project success and proposed methods to address these barriers/risks.</w:t>
            </w:r>
          </w:p>
          <w:p w14:paraId="7EAF5125" w14:textId="0057A52B" w:rsidR="000F17CE" w:rsidRDefault="000F17CE" w:rsidP="00124F87">
            <w:pPr>
              <w:jc w:val="left"/>
              <w:rPr>
                <w:rFonts w:ascii="Segoe UI" w:hAnsi="Segoe UI" w:cs="Segoe UI"/>
                <w:sz w:val="24"/>
                <w:szCs w:val="24"/>
                <w:lang w:val="en-US"/>
              </w:rPr>
            </w:pPr>
            <w:r>
              <w:rPr>
                <w:rFonts w:ascii="Segoe UI" w:hAnsi="Segoe UI" w:cs="Segoe UI"/>
                <w:sz w:val="24"/>
                <w:szCs w:val="24"/>
                <w:lang w:val="en-US"/>
              </w:rPr>
              <w:t>Proposed solution is innovative and uses sound engineering a</w:t>
            </w:r>
            <w:r w:rsidR="0066098B">
              <w:rPr>
                <w:rFonts w:ascii="Segoe UI" w:hAnsi="Segoe UI" w:cs="Segoe UI"/>
                <w:sz w:val="24"/>
                <w:szCs w:val="24"/>
                <w:lang w:val="en-US"/>
              </w:rPr>
              <w:t>nd scientific</w:t>
            </w:r>
            <w:r w:rsidR="006062BF">
              <w:rPr>
                <w:rFonts w:ascii="Segoe UI" w:hAnsi="Segoe UI" w:cs="Segoe UI"/>
                <w:sz w:val="24"/>
                <w:szCs w:val="24"/>
                <w:lang w:val="en-US"/>
              </w:rPr>
              <w:t xml:space="preserve"> principles and approaches.</w:t>
            </w:r>
          </w:p>
          <w:p w14:paraId="77C05154" w14:textId="0BEC21C4" w:rsidR="00DB491C" w:rsidRDefault="00DB491C" w:rsidP="00124F87">
            <w:pPr>
              <w:jc w:val="left"/>
              <w:rPr>
                <w:rFonts w:ascii="Segoe UI" w:hAnsi="Segoe UI" w:cs="Segoe UI"/>
                <w:sz w:val="24"/>
                <w:szCs w:val="24"/>
                <w:lang w:val="en-US"/>
              </w:rPr>
            </w:pPr>
            <w:r>
              <w:rPr>
                <w:rFonts w:ascii="Segoe UI" w:hAnsi="Segoe UI" w:cs="Segoe UI"/>
                <w:sz w:val="24"/>
                <w:szCs w:val="24"/>
                <w:lang w:val="en-US"/>
              </w:rPr>
              <w:t>Demonstration of understanding of market potential for the technology in Ontario/wider Great Lakes region. Demand for byproducts</w:t>
            </w:r>
          </w:p>
          <w:p w14:paraId="105B17A4" w14:textId="654AC157" w:rsidR="00A97428" w:rsidRDefault="00A97428" w:rsidP="00124F87">
            <w:pPr>
              <w:jc w:val="left"/>
              <w:rPr>
                <w:rFonts w:ascii="Segoe UI" w:hAnsi="Segoe UI" w:cs="Segoe UI"/>
                <w:sz w:val="24"/>
                <w:szCs w:val="24"/>
                <w:lang w:val="en-US"/>
              </w:rPr>
            </w:pPr>
          </w:p>
        </w:tc>
      </w:tr>
      <w:tr w:rsidR="00C668AA" w:rsidRPr="002A15CC" w14:paraId="40A0E2D8" w14:textId="77777777" w:rsidTr="00D10EFF">
        <w:tc>
          <w:tcPr>
            <w:tcW w:w="3055" w:type="dxa"/>
          </w:tcPr>
          <w:p w14:paraId="40E7EDDA" w14:textId="332F2D3A" w:rsidR="00C668AA" w:rsidRDefault="00C668AA" w:rsidP="00124F87">
            <w:pPr>
              <w:jc w:val="left"/>
              <w:rPr>
                <w:rFonts w:ascii="Segoe UI" w:hAnsi="Segoe UI" w:cs="Segoe UI"/>
                <w:sz w:val="24"/>
                <w:szCs w:val="24"/>
                <w:lang w:val="en-US"/>
              </w:rPr>
            </w:pPr>
            <w:r>
              <w:rPr>
                <w:rFonts w:ascii="Segoe UI" w:hAnsi="Segoe UI" w:cs="Segoe UI"/>
                <w:sz w:val="24"/>
                <w:szCs w:val="24"/>
                <w:lang w:val="en-US"/>
              </w:rPr>
              <w:t>Qualifications</w:t>
            </w:r>
          </w:p>
        </w:tc>
        <w:tc>
          <w:tcPr>
            <w:tcW w:w="6295" w:type="dxa"/>
          </w:tcPr>
          <w:p w14:paraId="203BA110" w14:textId="34FB1386" w:rsidR="00C668AA" w:rsidRDefault="0054364C" w:rsidP="00124F87">
            <w:pPr>
              <w:jc w:val="left"/>
              <w:rPr>
                <w:rFonts w:ascii="Segoe UI" w:hAnsi="Segoe UI" w:cs="Segoe UI"/>
                <w:sz w:val="24"/>
                <w:szCs w:val="24"/>
                <w:lang w:val="en-US"/>
              </w:rPr>
            </w:pPr>
            <w:r>
              <w:rPr>
                <w:rFonts w:ascii="Segoe UI" w:hAnsi="Segoe UI" w:cs="Segoe UI"/>
                <w:sz w:val="24"/>
                <w:szCs w:val="24"/>
                <w:lang w:val="en-US"/>
              </w:rPr>
              <w:t>Application team has relevant skills, qualifications and experience to undertake the project;</w:t>
            </w:r>
          </w:p>
          <w:p w14:paraId="24E6794B" w14:textId="7989179A" w:rsidR="0054364C" w:rsidRDefault="0054364C" w:rsidP="00124F87">
            <w:pPr>
              <w:jc w:val="left"/>
              <w:rPr>
                <w:rFonts w:ascii="Segoe UI" w:hAnsi="Segoe UI" w:cs="Segoe UI"/>
                <w:sz w:val="24"/>
                <w:szCs w:val="24"/>
                <w:lang w:val="en-US"/>
              </w:rPr>
            </w:pPr>
            <w:r>
              <w:rPr>
                <w:rFonts w:ascii="Segoe UI" w:hAnsi="Segoe UI" w:cs="Segoe UI"/>
                <w:sz w:val="24"/>
                <w:szCs w:val="24"/>
                <w:lang w:val="en-US"/>
              </w:rPr>
              <w:t>Strong track record of conducting previous demonstration projects;</w:t>
            </w:r>
            <w:r w:rsidR="007128CD">
              <w:rPr>
                <w:rFonts w:ascii="Segoe UI" w:hAnsi="Segoe UI" w:cs="Segoe UI"/>
                <w:sz w:val="24"/>
                <w:szCs w:val="24"/>
                <w:lang w:val="en-US"/>
              </w:rPr>
              <w:t xml:space="preserve"> identification of who will be involved.</w:t>
            </w:r>
          </w:p>
          <w:p w14:paraId="1C9CA634" w14:textId="77777777" w:rsidR="0054364C" w:rsidRDefault="0054364C" w:rsidP="00124F87">
            <w:pPr>
              <w:jc w:val="left"/>
              <w:rPr>
                <w:rFonts w:ascii="Segoe UI" w:hAnsi="Segoe UI" w:cs="Segoe UI"/>
                <w:sz w:val="24"/>
                <w:szCs w:val="24"/>
                <w:lang w:val="en-US"/>
              </w:rPr>
            </w:pPr>
          </w:p>
        </w:tc>
      </w:tr>
      <w:tr w:rsidR="00C668AA" w:rsidRPr="002A15CC" w14:paraId="6FE2A657" w14:textId="77777777" w:rsidTr="00D10EFF">
        <w:tc>
          <w:tcPr>
            <w:tcW w:w="3055" w:type="dxa"/>
          </w:tcPr>
          <w:p w14:paraId="772B5D05" w14:textId="38C7F4B5" w:rsidR="00C668AA" w:rsidRDefault="00C668AA" w:rsidP="00124F87">
            <w:pPr>
              <w:jc w:val="left"/>
              <w:rPr>
                <w:rFonts w:ascii="Segoe UI" w:hAnsi="Segoe UI" w:cs="Segoe UI"/>
                <w:sz w:val="24"/>
                <w:szCs w:val="24"/>
                <w:lang w:val="en-US"/>
              </w:rPr>
            </w:pPr>
            <w:r>
              <w:rPr>
                <w:rFonts w:ascii="Segoe UI" w:hAnsi="Segoe UI" w:cs="Segoe UI"/>
                <w:sz w:val="24"/>
                <w:szCs w:val="24"/>
                <w:lang w:val="en-US"/>
              </w:rPr>
              <w:t>Project Workplan</w:t>
            </w:r>
          </w:p>
        </w:tc>
        <w:tc>
          <w:tcPr>
            <w:tcW w:w="6295" w:type="dxa"/>
          </w:tcPr>
          <w:p w14:paraId="3D2EEA90" w14:textId="2140205B" w:rsidR="0054364C" w:rsidRDefault="0054364C" w:rsidP="00124F87">
            <w:pPr>
              <w:jc w:val="left"/>
              <w:rPr>
                <w:rFonts w:ascii="Segoe UI" w:hAnsi="Segoe UI" w:cs="Segoe UI"/>
                <w:sz w:val="24"/>
                <w:szCs w:val="24"/>
                <w:lang w:val="en-US"/>
              </w:rPr>
            </w:pPr>
            <w:r>
              <w:rPr>
                <w:rFonts w:ascii="Segoe UI" w:hAnsi="Segoe UI" w:cs="Segoe UI"/>
                <w:sz w:val="24"/>
                <w:szCs w:val="24"/>
                <w:lang w:val="en-US"/>
              </w:rPr>
              <w:t xml:space="preserve">Clear project workplan including plan to clearly assess progress and measure results, including how necessary resources will be </w:t>
            </w:r>
            <w:r w:rsidR="00914614">
              <w:rPr>
                <w:rFonts w:ascii="Segoe UI" w:hAnsi="Segoe UI" w:cs="Segoe UI"/>
                <w:sz w:val="24"/>
                <w:szCs w:val="24"/>
                <w:lang w:val="en-US"/>
              </w:rPr>
              <w:t>mobilized and</w:t>
            </w:r>
            <w:r>
              <w:rPr>
                <w:rFonts w:ascii="Segoe UI" w:hAnsi="Segoe UI" w:cs="Segoe UI"/>
                <w:sz w:val="24"/>
                <w:szCs w:val="24"/>
                <w:lang w:val="en-US"/>
              </w:rPr>
              <w:t xml:space="preserve"> how the project will meet the projected timeline. </w:t>
            </w:r>
          </w:p>
          <w:p w14:paraId="66FF0834" w14:textId="77777777" w:rsidR="0054364C" w:rsidRDefault="0054364C" w:rsidP="00124F87">
            <w:pPr>
              <w:jc w:val="left"/>
              <w:rPr>
                <w:rFonts w:ascii="Segoe UI" w:hAnsi="Segoe UI" w:cs="Segoe UI"/>
                <w:sz w:val="24"/>
                <w:szCs w:val="24"/>
                <w:lang w:val="en-US"/>
              </w:rPr>
            </w:pPr>
            <w:r>
              <w:rPr>
                <w:rFonts w:ascii="Segoe UI" w:hAnsi="Segoe UI" w:cs="Segoe UI"/>
                <w:sz w:val="24"/>
                <w:szCs w:val="24"/>
                <w:lang w:val="en-US"/>
              </w:rPr>
              <w:t>Highlight key project milestones</w:t>
            </w:r>
          </w:p>
          <w:p w14:paraId="37D12762" w14:textId="306CAC10" w:rsidR="00C668AA" w:rsidRDefault="0054364C" w:rsidP="00124F87">
            <w:pPr>
              <w:jc w:val="left"/>
              <w:rPr>
                <w:rFonts w:ascii="Segoe UI" w:hAnsi="Segoe UI" w:cs="Segoe UI"/>
                <w:sz w:val="24"/>
                <w:szCs w:val="24"/>
                <w:lang w:val="en-US"/>
              </w:rPr>
            </w:pPr>
            <w:r>
              <w:rPr>
                <w:rFonts w:ascii="Segoe UI" w:hAnsi="Segoe UI" w:cs="Segoe UI"/>
                <w:sz w:val="24"/>
                <w:szCs w:val="24"/>
                <w:lang w:val="en-US"/>
              </w:rPr>
              <w:t>Description of metrics to measure progress during demonstration, and success upon completion</w:t>
            </w:r>
            <w:r w:rsidR="00D5418F">
              <w:rPr>
                <w:rFonts w:ascii="Segoe UI" w:hAnsi="Segoe UI" w:cs="Segoe UI"/>
                <w:sz w:val="24"/>
                <w:szCs w:val="24"/>
                <w:lang w:val="en-US"/>
              </w:rPr>
              <w:t xml:space="preserve">, </w:t>
            </w:r>
            <w:r w:rsidR="00914614">
              <w:rPr>
                <w:rFonts w:ascii="Segoe UI" w:hAnsi="Segoe UI" w:cs="Segoe UI"/>
                <w:sz w:val="24"/>
                <w:szCs w:val="24"/>
                <w:lang w:val="en-US"/>
              </w:rPr>
              <w:t>including.</w:t>
            </w:r>
            <w:r>
              <w:rPr>
                <w:rFonts w:ascii="Segoe UI" w:hAnsi="Segoe UI" w:cs="Segoe UI"/>
                <w:sz w:val="24"/>
                <w:szCs w:val="24"/>
                <w:lang w:val="en-US"/>
              </w:rPr>
              <w:t xml:space="preserve"> </w:t>
            </w:r>
          </w:p>
          <w:p w14:paraId="559C7FE0" w14:textId="410AF1C6" w:rsidR="00D5418F" w:rsidRDefault="00D5418F" w:rsidP="00124F87">
            <w:pPr>
              <w:jc w:val="left"/>
              <w:rPr>
                <w:rFonts w:ascii="Segoe UI" w:hAnsi="Segoe UI" w:cs="Segoe UI"/>
                <w:sz w:val="24"/>
                <w:szCs w:val="24"/>
                <w:lang w:val="en-US"/>
              </w:rPr>
            </w:pPr>
            <w:r>
              <w:rPr>
                <w:rFonts w:ascii="Segoe UI" w:hAnsi="Segoe UI" w:cs="Segoe UI"/>
                <w:sz w:val="24"/>
                <w:szCs w:val="24"/>
                <w:lang w:val="en-US"/>
              </w:rPr>
              <w:t xml:space="preserve">flow measurement, either by the applicant or in collaboration with the PRC team. </w:t>
            </w:r>
          </w:p>
        </w:tc>
      </w:tr>
      <w:tr w:rsidR="00C668AA" w:rsidRPr="002A15CC" w14:paraId="7DE8C491" w14:textId="77777777" w:rsidTr="00D10EFF">
        <w:tc>
          <w:tcPr>
            <w:tcW w:w="3055" w:type="dxa"/>
          </w:tcPr>
          <w:p w14:paraId="5FEB7C84" w14:textId="65C9F52C" w:rsidR="00C668AA" w:rsidRDefault="00C668AA" w:rsidP="00124F87">
            <w:pPr>
              <w:jc w:val="left"/>
              <w:rPr>
                <w:rFonts w:ascii="Segoe UI" w:hAnsi="Segoe UI" w:cs="Segoe UI"/>
                <w:sz w:val="24"/>
                <w:szCs w:val="24"/>
                <w:lang w:val="en-US"/>
              </w:rPr>
            </w:pPr>
            <w:r>
              <w:rPr>
                <w:rFonts w:ascii="Segoe UI" w:hAnsi="Segoe UI" w:cs="Segoe UI"/>
                <w:sz w:val="24"/>
                <w:szCs w:val="24"/>
                <w:lang w:val="en-US"/>
              </w:rPr>
              <w:t>Project Budget</w:t>
            </w:r>
          </w:p>
        </w:tc>
        <w:tc>
          <w:tcPr>
            <w:tcW w:w="6295" w:type="dxa"/>
          </w:tcPr>
          <w:p w14:paraId="6814B821" w14:textId="406D6D64" w:rsidR="00C668AA" w:rsidRDefault="00A97428" w:rsidP="00124F87">
            <w:pPr>
              <w:jc w:val="left"/>
              <w:rPr>
                <w:rFonts w:ascii="Segoe UI" w:hAnsi="Segoe UI" w:cs="Segoe UI"/>
                <w:sz w:val="24"/>
                <w:szCs w:val="24"/>
                <w:lang w:val="en-US"/>
              </w:rPr>
            </w:pPr>
            <w:r>
              <w:rPr>
                <w:rFonts w:ascii="Segoe UI" w:hAnsi="Segoe UI" w:cs="Segoe UI"/>
                <w:sz w:val="24"/>
                <w:szCs w:val="24"/>
                <w:lang w:val="en-US"/>
              </w:rPr>
              <w:t>Ability to carry out project within budget and on time.</w:t>
            </w:r>
          </w:p>
        </w:tc>
      </w:tr>
      <w:tr w:rsidR="00F55E8E" w:rsidRPr="002A15CC" w14:paraId="5EED1770" w14:textId="77777777" w:rsidTr="00D10EFF">
        <w:tc>
          <w:tcPr>
            <w:tcW w:w="3055" w:type="dxa"/>
          </w:tcPr>
          <w:p w14:paraId="2D040D43" w14:textId="09836867" w:rsidR="00F55E8E" w:rsidRDefault="003D3BC7" w:rsidP="00F55E8E">
            <w:pPr>
              <w:jc w:val="left"/>
              <w:rPr>
                <w:rFonts w:ascii="Segoe UI" w:hAnsi="Segoe UI" w:cs="Segoe UI"/>
                <w:sz w:val="24"/>
                <w:szCs w:val="24"/>
                <w:lang w:val="en-US"/>
              </w:rPr>
            </w:pPr>
            <w:r>
              <w:rPr>
                <w:rFonts w:ascii="Segoe UI" w:hAnsi="Segoe UI" w:cs="Segoe UI"/>
                <w:sz w:val="24"/>
                <w:szCs w:val="24"/>
                <w:lang w:val="en-US"/>
              </w:rPr>
              <w:t>Liability Insurance</w:t>
            </w:r>
          </w:p>
        </w:tc>
        <w:tc>
          <w:tcPr>
            <w:tcW w:w="6295" w:type="dxa"/>
          </w:tcPr>
          <w:p w14:paraId="0F7D8F3F" w14:textId="3B9A8569" w:rsidR="00F55E8E" w:rsidRDefault="003D3BC7" w:rsidP="00D5418F">
            <w:pPr>
              <w:jc w:val="left"/>
              <w:rPr>
                <w:rFonts w:ascii="Segoe UI" w:hAnsi="Segoe UI" w:cs="Segoe UI"/>
                <w:sz w:val="24"/>
                <w:szCs w:val="24"/>
                <w:lang w:val="en-US"/>
              </w:rPr>
            </w:pPr>
            <w:r>
              <w:rPr>
                <w:rFonts w:ascii="Segoe UI" w:hAnsi="Segoe UI" w:cs="Segoe UI"/>
                <w:sz w:val="24"/>
                <w:szCs w:val="24"/>
                <w:lang w:val="en-US"/>
              </w:rPr>
              <w:t>Attach a copy of Certificate</w:t>
            </w:r>
            <w:bookmarkStart w:id="81" w:name="_GoBack"/>
            <w:bookmarkEnd w:id="81"/>
          </w:p>
        </w:tc>
      </w:tr>
    </w:tbl>
    <w:p w14:paraId="2FC253C1" w14:textId="77777777" w:rsidR="00C668AA" w:rsidRPr="00C668AA" w:rsidRDefault="00C668AA" w:rsidP="00124F87">
      <w:pPr>
        <w:jc w:val="left"/>
        <w:rPr>
          <w:rFonts w:ascii="Segoe UI" w:hAnsi="Segoe UI" w:cs="Segoe UI"/>
          <w:sz w:val="24"/>
          <w:szCs w:val="24"/>
          <w:lang w:val="en-US"/>
        </w:rPr>
      </w:pPr>
    </w:p>
    <w:p w14:paraId="4CE055F4" w14:textId="77777777" w:rsidR="008C5FF3" w:rsidRDefault="008C5FF3" w:rsidP="00124F87">
      <w:pPr>
        <w:pStyle w:val="Heading1"/>
        <w:jc w:val="left"/>
        <w:rPr>
          <w:rFonts w:ascii="Segoe UI" w:hAnsi="Segoe UI" w:cs="Segoe UI"/>
          <w:b/>
          <w:sz w:val="28"/>
          <w:szCs w:val="28"/>
          <w:lang w:val="en-US"/>
        </w:rPr>
      </w:pPr>
    </w:p>
    <w:p w14:paraId="1B9CD451" w14:textId="77777777" w:rsidR="00435F9D" w:rsidRDefault="00435F9D" w:rsidP="00435F9D">
      <w:pPr>
        <w:pStyle w:val="ListParagraph"/>
        <w:numPr>
          <w:ilvl w:val="0"/>
          <w:numId w:val="4"/>
        </w:numPr>
        <w:jc w:val="left"/>
        <w:outlineLvl w:val="0"/>
        <w:rPr>
          <w:rFonts w:ascii="Segoe UI" w:hAnsi="Segoe UI" w:cs="Segoe UI"/>
          <w:b/>
          <w:sz w:val="28"/>
          <w:szCs w:val="28"/>
          <w:lang w:val="en-US"/>
        </w:rPr>
      </w:pPr>
      <w:bookmarkStart w:id="82" w:name="_Toc520123181"/>
      <w:r w:rsidRPr="00785334">
        <w:rPr>
          <w:rFonts w:ascii="Segoe UI" w:hAnsi="Segoe UI" w:cs="Segoe UI"/>
          <w:b/>
          <w:sz w:val="28"/>
          <w:szCs w:val="28"/>
          <w:lang w:val="en-US"/>
        </w:rPr>
        <w:t>How to apply</w:t>
      </w:r>
      <w:bookmarkEnd w:id="82"/>
    </w:p>
    <w:p w14:paraId="6A89EC95" w14:textId="77777777" w:rsidR="00435F9D" w:rsidRDefault="00435F9D" w:rsidP="00435F9D">
      <w:pPr>
        <w:pStyle w:val="ListParagraph"/>
        <w:ind w:left="0"/>
        <w:jc w:val="left"/>
        <w:rPr>
          <w:rFonts w:ascii="Segoe UI" w:hAnsi="Segoe UI" w:cs="Segoe UI"/>
          <w:b/>
          <w:sz w:val="28"/>
          <w:szCs w:val="28"/>
          <w:lang w:val="en-US"/>
        </w:rPr>
      </w:pPr>
    </w:p>
    <w:p w14:paraId="48460312" w14:textId="77777777" w:rsidR="00435F9D" w:rsidRDefault="00435F9D" w:rsidP="00435F9D">
      <w:pPr>
        <w:pStyle w:val="ListParagraph"/>
        <w:ind w:left="0"/>
        <w:jc w:val="left"/>
        <w:rPr>
          <w:rFonts w:ascii="Segoe UI" w:hAnsi="Segoe UI" w:cs="Segoe UI"/>
          <w:sz w:val="24"/>
          <w:szCs w:val="24"/>
          <w:lang w:val="en-US"/>
        </w:rPr>
      </w:pPr>
      <w:r w:rsidRPr="00767415">
        <w:rPr>
          <w:rFonts w:ascii="Segoe UI" w:hAnsi="Segoe UI" w:cs="Segoe UI"/>
          <w:sz w:val="24"/>
          <w:szCs w:val="24"/>
          <w:lang w:val="en-US"/>
        </w:rPr>
        <w:t>The full application should be no longer than 15 pages</w:t>
      </w:r>
      <w:r>
        <w:rPr>
          <w:rFonts w:ascii="Segoe UI" w:hAnsi="Segoe UI" w:cs="Segoe UI"/>
          <w:sz w:val="24"/>
          <w:szCs w:val="24"/>
          <w:lang w:val="en-US"/>
        </w:rPr>
        <w:t xml:space="preserve">, including </w:t>
      </w:r>
    </w:p>
    <w:p w14:paraId="40F09571"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A project proposal cover sheet</w:t>
      </w:r>
    </w:p>
    <w:p w14:paraId="68A1E9F6"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A project proposal application form</w:t>
      </w:r>
    </w:p>
    <w:p w14:paraId="2699815F"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A project workplan and budget with sufficient detail to support an award</w:t>
      </w:r>
    </w:p>
    <w:p w14:paraId="6A04EEC7"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A signed authorized applicant team signature and acceptance form</w:t>
      </w:r>
    </w:p>
    <w:p w14:paraId="5A493D41"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Resumes from each of the members of the applicant team</w:t>
      </w:r>
    </w:p>
    <w:p w14:paraId="46BFD535" w14:textId="77777777" w:rsidR="00435F9D" w:rsidRDefault="00435F9D" w:rsidP="00ED5FC2">
      <w:pPr>
        <w:pStyle w:val="ListParagraph"/>
        <w:numPr>
          <w:ilvl w:val="0"/>
          <w:numId w:val="25"/>
        </w:numPr>
        <w:jc w:val="left"/>
        <w:rPr>
          <w:rFonts w:ascii="Segoe UI" w:hAnsi="Segoe UI" w:cs="Segoe UI"/>
          <w:sz w:val="24"/>
          <w:szCs w:val="24"/>
          <w:lang w:val="en-US"/>
        </w:rPr>
      </w:pPr>
      <w:r>
        <w:rPr>
          <w:rFonts w:ascii="Segoe UI" w:hAnsi="Segoe UI" w:cs="Segoe UI"/>
          <w:sz w:val="24"/>
          <w:szCs w:val="24"/>
          <w:lang w:val="en-US"/>
        </w:rPr>
        <w:t>References</w:t>
      </w:r>
    </w:p>
    <w:p w14:paraId="06305D77" w14:textId="77777777" w:rsidR="008C5FF3" w:rsidRDefault="008C5FF3" w:rsidP="00ED5FC2">
      <w:pPr>
        <w:jc w:val="left"/>
        <w:rPr>
          <w:rFonts w:ascii="Segoe UI" w:hAnsi="Segoe UI" w:cs="Segoe UI"/>
          <w:b/>
          <w:sz w:val="28"/>
          <w:szCs w:val="28"/>
          <w:lang w:val="en-US"/>
        </w:rPr>
      </w:pPr>
    </w:p>
    <w:p w14:paraId="4509B9E2" w14:textId="38D1EB1D" w:rsidR="000A2A67" w:rsidRPr="00ED5FC2" w:rsidRDefault="000A2A67" w:rsidP="00ED5FC2">
      <w:pPr>
        <w:jc w:val="left"/>
        <w:rPr>
          <w:rFonts w:ascii="Segoe UI" w:hAnsi="Segoe UI" w:cs="Segoe UI"/>
          <w:sz w:val="24"/>
          <w:szCs w:val="24"/>
          <w:lang w:val="en-US"/>
        </w:rPr>
      </w:pPr>
    </w:p>
    <w:p w14:paraId="526F6CAC" w14:textId="351BE9DC" w:rsidR="00785334" w:rsidRDefault="000A2A67" w:rsidP="00ED5FC2">
      <w:pPr>
        <w:jc w:val="left"/>
        <w:rPr>
          <w:rFonts w:ascii="Segoe UI" w:hAnsi="Segoe UI" w:cs="Segoe UI"/>
          <w:b/>
          <w:sz w:val="24"/>
          <w:szCs w:val="24"/>
          <w:lang w:val="en-US"/>
        </w:rPr>
      </w:pPr>
      <w:r>
        <w:rPr>
          <w:rFonts w:ascii="Segoe UI" w:hAnsi="Segoe UI" w:cs="Segoe UI"/>
          <w:b/>
          <w:sz w:val="24"/>
          <w:szCs w:val="24"/>
          <w:lang w:val="en-US"/>
        </w:rPr>
        <w:t>1</w:t>
      </w:r>
      <w:r w:rsidR="00E8739D">
        <w:rPr>
          <w:rFonts w:ascii="Segoe UI" w:hAnsi="Segoe UI" w:cs="Segoe UI"/>
          <w:b/>
          <w:sz w:val="24"/>
          <w:szCs w:val="24"/>
          <w:lang w:val="en-US"/>
        </w:rPr>
        <w:t>3</w:t>
      </w:r>
      <w:r>
        <w:rPr>
          <w:rFonts w:ascii="Segoe UI" w:hAnsi="Segoe UI" w:cs="Segoe UI"/>
          <w:b/>
          <w:sz w:val="24"/>
          <w:szCs w:val="24"/>
          <w:lang w:val="en-US"/>
        </w:rPr>
        <w:t xml:space="preserve">.1 </w:t>
      </w:r>
      <w:r w:rsidR="00785334" w:rsidRPr="00ED5FC2">
        <w:rPr>
          <w:rFonts w:ascii="Segoe UI" w:hAnsi="Segoe UI" w:cs="Segoe UI"/>
          <w:b/>
          <w:sz w:val="24"/>
          <w:szCs w:val="24"/>
          <w:lang w:val="en-US"/>
        </w:rPr>
        <w:t>Project Proposal Cover Sheet</w:t>
      </w:r>
    </w:p>
    <w:p w14:paraId="4C492A7F" w14:textId="77777777" w:rsidR="006C577C" w:rsidRPr="00ED5FC2" w:rsidRDefault="006C577C" w:rsidP="00ED5FC2">
      <w:pPr>
        <w:jc w:val="left"/>
        <w:rPr>
          <w:rFonts w:ascii="Segoe UI" w:hAnsi="Segoe UI" w:cs="Segoe UI"/>
          <w:b/>
          <w:sz w:val="24"/>
          <w:szCs w:val="24"/>
          <w:lang w:val="en-US"/>
        </w:rPr>
      </w:pPr>
    </w:p>
    <w:p w14:paraId="6A1CEEBB" w14:textId="0334E4BC" w:rsidR="00714BA7" w:rsidRPr="00714BA7" w:rsidRDefault="00714BA7" w:rsidP="00785334">
      <w:pPr>
        <w:ind w:left="360"/>
        <w:jc w:val="left"/>
        <w:rPr>
          <w:rFonts w:ascii="Segoe UI" w:hAnsi="Segoe UI" w:cs="Segoe UI"/>
          <w:sz w:val="24"/>
          <w:szCs w:val="28"/>
          <w:lang w:val="en-US"/>
        </w:rPr>
      </w:pPr>
      <w:r w:rsidRPr="00714BA7">
        <w:rPr>
          <w:rFonts w:ascii="Segoe UI" w:hAnsi="Segoe UI" w:cs="Segoe UI"/>
          <w:sz w:val="24"/>
          <w:szCs w:val="28"/>
          <w:lang w:val="en-US"/>
        </w:rPr>
        <w:t xml:space="preserve">The Applicant shall use any cover page with </w:t>
      </w:r>
      <w:r>
        <w:rPr>
          <w:rFonts w:ascii="Segoe UI" w:hAnsi="Segoe UI" w:cs="Segoe UI"/>
          <w:sz w:val="24"/>
          <w:szCs w:val="28"/>
          <w:lang w:val="en-US"/>
        </w:rPr>
        <w:t>company logo and address. On each page of the proposal, the company name shall appear as a header.</w:t>
      </w:r>
    </w:p>
    <w:p w14:paraId="428F5F8B" w14:textId="77777777" w:rsidR="00124F87" w:rsidRPr="00785334" w:rsidRDefault="00124F87" w:rsidP="00785334">
      <w:pPr>
        <w:ind w:left="360"/>
        <w:jc w:val="left"/>
        <w:rPr>
          <w:rFonts w:ascii="Segoe UI" w:hAnsi="Segoe UI" w:cs="Segoe UI"/>
          <w:b/>
          <w:sz w:val="28"/>
          <w:szCs w:val="28"/>
          <w:lang w:val="en-US"/>
        </w:rPr>
      </w:pPr>
    </w:p>
    <w:p w14:paraId="11512606" w14:textId="683596EB" w:rsidR="00785334" w:rsidRDefault="000A2A67" w:rsidP="00ED5FC2">
      <w:pPr>
        <w:jc w:val="left"/>
        <w:rPr>
          <w:rFonts w:ascii="Segoe UI" w:hAnsi="Segoe UI" w:cs="Segoe UI"/>
          <w:b/>
          <w:sz w:val="24"/>
          <w:szCs w:val="24"/>
          <w:lang w:val="en-US"/>
        </w:rPr>
      </w:pPr>
      <w:r w:rsidRPr="00ED5FC2">
        <w:rPr>
          <w:rFonts w:ascii="Segoe UI" w:hAnsi="Segoe UI" w:cs="Segoe UI"/>
          <w:b/>
          <w:sz w:val="24"/>
          <w:szCs w:val="24"/>
          <w:lang w:val="en-US"/>
        </w:rPr>
        <w:t>1</w:t>
      </w:r>
      <w:r w:rsidR="00E8739D">
        <w:rPr>
          <w:rFonts w:ascii="Segoe UI" w:hAnsi="Segoe UI" w:cs="Segoe UI"/>
          <w:b/>
          <w:sz w:val="24"/>
          <w:szCs w:val="24"/>
          <w:lang w:val="en-US"/>
        </w:rPr>
        <w:t>3</w:t>
      </w:r>
      <w:r w:rsidRPr="00ED5FC2">
        <w:rPr>
          <w:rFonts w:ascii="Segoe UI" w:hAnsi="Segoe UI" w:cs="Segoe UI"/>
          <w:b/>
          <w:sz w:val="24"/>
          <w:szCs w:val="24"/>
          <w:lang w:val="en-US"/>
        </w:rPr>
        <w:t xml:space="preserve">.2 </w:t>
      </w:r>
      <w:r w:rsidR="00785334" w:rsidRPr="00ED5FC2">
        <w:rPr>
          <w:rFonts w:ascii="Segoe UI" w:hAnsi="Segoe UI" w:cs="Segoe UI"/>
          <w:b/>
          <w:sz w:val="24"/>
          <w:szCs w:val="24"/>
          <w:lang w:val="en-US"/>
        </w:rPr>
        <w:t xml:space="preserve">Project Proposal Application Form </w:t>
      </w:r>
    </w:p>
    <w:p w14:paraId="7979AF5B" w14:textId="77777777" w:rsidR="006C577C" w:rsidRPr="00ED5FC2" w:rsidRDefault="006C577C" w:rsidP="00ED5FC2">
      <w:pPr>
        <w:jc w:val="left"/>
        <w:rPr>
          <w:rFonts w:ascii="Segoe UI" w:hAnsi="Segoe UI" w:cs="Segoe UI"/>
          <w:b/>
          <w:sz w:val="24"/>
          <w:szCs w:val="24"/>
          <w:lang w:val="en-US"/>
        </w:rPr>
      </w:pPr>
    </w:p>
    <w:p w14:paraId="51A251E8" w14:textId="44ACA61F" w:rsidR="00124F87" w:rsidRDefault="00714BA7" w:rsidP="00785334">
      <w:pPr>
        <w:ind w:left="360"/>
        <w:jc w:val="left"/>
        <w:rPr>
          <w:rFonts w:ascii="Segoe UI" w:hAnsi="Segoe UI" w:cs="Segoe UI"/>
          <w:sz w:val="24"/>
          <w:szCs w:val="28"/>
          <w:lang w:val="en-US"/>
        </w:rPr>
      </w:pPr>
      <w:r>
        <w:rPr>
          <w:rFonts w:ascii="Segoe UI" w:hAnsi="Segoe UI" w:cs="Segoe UI"/>
          <w:sz w:val="24"/>
          <w:szCs w:val="28"/>
          <w:lang w:val="en-US"/>
        </w:rPr>
        <w:t xml:space="preserve">The proposal can be formatted using Word, </w:t>
      </w:r>
      <w:r w:rsidR="00914614">
        <w:rPr>
          <w:rFonts w:ascii="Segoe UI" w:hAnsi="Segoe UI" w:cs="Segoe UI"/>
          <w:sz w:val="24"/>
          <w:szCs w:val="28"/>
          <w:lang w:val="en-US"/>
        </w:rPr>
        <w:t>the</w:t>
      </w:r>
      <w:r>
        <w:rPr>
          <w:rFonts w:ascii="Segoe UI" w:hAnsi="Segoe UI" w:cs="Segoe UI"/>
          <w:sz w:val="24"/>
          <w:szCs w:val="28"/>
          <w:lang w:val="en-US"/>
        </w:rPr>
        <w:t xml:space="preserve"> font can be Segoe UI 12 or of equivalent size. No italicized text.</w:t>
      </w:r>
    </w:p>
    <w:p w14:paraId="5A01AC50" w14:textId="0D3C627D" w:rsidR="00714BA7" w:rsidRDefault="00714BA7" w:rsidP="00785334">
      <w:pPr>
        <w:ind w:left="360"/>
        <w:jc w:val="left"/>
        <w:rPr>
          <w:rFonts w:ascii="Segoe UI" w:hAnsi="Segoe UI" w:cs="Segoe UI"/>
          <w:sz w:val="24"/>
          <w:szCs w:val="28"/>
          <w:lang w:val="en-US"/>
        </w:rPr>
      </w:pPr>
    </w:p>
    <w:p w14:paraId="609B1EB0" w14:textId="310D60F5" w:rsidR="00714BA7" w:rsidRDefault="00714BA7" w:rsidP="00785334">
      <w:pPr>
        <w:ind w:left="360"/>
        <w:jc w:val="left"/>
        <w:rPr>
          <w:rFonts w:ascii="Segoe UI" w:hAnsi="Segoe UI" w:cs="Segoe UI"/>
          <w:sz w:val="24"/>
          <w:szCs w:val="28"/>
          <w:lang w:val="en-US"/>
        </w:rPr>
      </w:pPr>
      <w:r>
        <w:rPr>
          <w:rFonts w:ascii="Segoe UI" w:hAnsi="Segoe UI" w:cs="Segoe UI"/>
          <w:sz w:val="24"/>
          <w:szCs w:val="28"/>
          <w:lang w:val="en-US"/>
        </w:rPr>
        <w:t>The sequence shall be as follows:</w:t>
      </w:r>
    </w:p>
    <w:p w14:paraId="2DEF21EA" w14:textId="4EF42B1F" w:rsidR="00714BA7" w:rsidRDefault="00714BA7" w:rsidP="00714BA7">
      <w:pPr>
        <w:pStyle w:val="ListParagraph"/>
        <w:numPr>
          <w:ilvl w:val="0"/>
          <w:numId w:val="21"/>
        </w:numPr>
        <w:jc w:val="left"/>
        <w:rPr>
          <w:rFonts w:ascii="Segoe UI" w:hAnsi="Segoe UI" w:cs="Segoe UI"/>
          <w:sz w:val="24"/>
          <w:szCs w:val="28"/>
          <w:lang w:val="en-US"/>
        </w:rPr>
      </w:pPr>
      <w:r w:rsidRPr="00714BA7">
        <w:rPr>
          <w:rFonts w:ascii="Segoe UI" w:hAnsi="Segoe UI" w:cs="Segoe UI"/>
          <w:sz w:val="24"/>
          <w:szCs w:val="28"/>
          <w:lang w:val="en-US"/>
        </w:rPr>
        <w:t>Applicant Background</w:t>
      </w:r>
      <w:r>
        <w:rPr>
          <w:rFonts w:ascii="Segoe UI" w:hAnsi="Segoe UI" w:cs="Segoe UI"/>
          <w:sz w:val="24"/>
          <w:szCs w:val="28"/>
          <w:lang w:val="en-US"/>
        </w:rPr>
        <w:t xml:space="preserve"> of Company</w:t>
      </w:r>
    </w:p>
    <w:p w14:paraId="21DDECB1" w14:textId="46439C4A"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Project Proposal Summary</w:t>
      </w:r>
    </w:p>
    <w:p w14:paraId="2ACF9335" w14:textId="24D58057"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Technical Details of the System (How it works)</w:t>
      </w:r>
    </w:p>
    <w:p w14:paraId="5730CBDC" w14:textId="48F9A12A"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 xml:space="preserve">Implementation </w:t>
      </w:r>
      <w:r w:rsidR="00CA06E6">
        <w:rPr>
          <w:rFonts w:ascii="Segoe UI" w:hAnsi="Segoe UI" w:cs="Segoe UI"/>
          <w:sz w:val="24"/>
          <w:szCs w:val="28"/>
          <w:lang w:val="en-US"/>
        </w:rPr>
        <w:t>D</w:t>
      </w:r>
      <w:r>
        <w:rPr>
          <w:rFonts w:ascii="Segoe UI" w:hAnsi="Segoe UI" w:cs="Segoe UI"/>
          <w:sz w:val="24"/>
          <w:szCs w:val="28"/>
          <w:lang w:val="en-US"/>
        </w:rPr>
        <w:t xml:space="preserve">etails including </w:t>
      </w:r>
      <w:r w:rsidR="00CA06E6">
        <w:rPr>
          <w:rFonts w:ascii="Segoe UI" w:hAnsi="Segoe UI" w:cs="Segoe UI"/>
          <w:sz w:val="24"/>
          <w:szCs w:val="28"/>
          <w:lang w:val="en-US"/>
        </w:rPr>
        <w:t>D</w:t>
      </w:r>
      <w:r>
        <w:rPr>
          <w:rFonts w:ascii="Segoe UI" w:hAnsi="Segoe UI" w:cs="Segoe UI"/>
          <w:sz w:val="24"/>
          <w:szCs w:val="28"/>
          <w:lang w:val="en-US"/>
        </w:rPr>
        <w:t>rawing</w:t>
      </w:r>
    </w:p>
    <w:p w14:paraId="049C6FBE" w14:textId="3F72117B"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Technical Results on Operating Costs and Efficacy</w:t>
      </w:r>
    </w:p>
    <w:p w14:paraId="16156AF6" w14:textId="12AC5AAF"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Project Timeline</w:t>
      </w:r>
    </w:p>
    <w:p w14:paraId="30F0D28D" w14:textId="34066526"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 xml:space="preserve">Team Qualifications and </w:t>
      </w:r>
      <w:r w:rsidR="00CA06E6">
        <w:rPr>
          <w:rFonts w:ascii="Segoe UI" w:hAnsi="Segoe UI" w:cs="Segoe UI"/>
          <w:sz w:val="24"/>
          <w:szCs w:val="28"/>
          <w:lang w:val="en-US"/>
        </w:rPr>
        <w:t>T</w:t>
      </w:r>
      <w:r>
        <w:rPr>
          <w:rFonts w:ascii="Segoe UI" w:hAnsi="Segoe UI" w:cs="Segoe UI"/>
          <w:sz w:val="24"/>
          <w:szCs w:val="28"/>
          <w:lang w:val="en-US"/>
        </w:rPr>
        <w:t xml:space="preserve">ime </w:t>
      </w:r>
      <w:r w:rsidR="00CA06E6">
        <w:rPr>
          <w:rFonts w:ascii="Segoe UI" w:hAnsi="Segoe UI" w:cs="Segoe UI"/>
          <w:sz w:val="24"/>
          <w:szCs w:val="28"/>
          <w:lang w:val="en-US"/>
        </w:rPr>
        <w:t>E</w:t>
      </w:r>
      <w:r>
        <w:rPr>
          <w:rFonts w:ascii="Segoe UI" w:hAnsi="Segoe UI" w:cs="Segoe UI"/>
          <w:sz w:val="24"/>
          <w:szCs w:val="28"/>
          <w:lang w:val="en-US"/>
        </w:rPr>
        <w:t>stimate</w:t>
      </w:r>
    </w:p>
    <w:p w14:paraId="791FA065" w14:textId="688AD5F2"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 xml:space="preserve">List of </w:t>
      </w:r>
      <w:r w:rsidR="00CA06E6">
        <w:rPr>
          <w:rFonts w:ascii="Segoe UI" w:hAnsi="Segoe UI" w:cs="Segoe UI"/>
          <w:sz w:val="24"/>
          <w:szCs w:val="28"/>
          <w:lang w:val="en-US"/>
        </w:rPr>
        <w:t>E</w:t>
      </w:r>
      <w:r>
        <w:rPr>
          <w:rFonts w:ascii="Segoe UI" w:hAnsi="Segoe UI" w:cs="Segoe UI"/>
          <w:sz w:val="24"/>
          <w:szCs w:val="28"/>
          <w:lang w:val="en-US"/>
        </w:rPr>
        <w:t>quipment</w:t>
      </w:r>
    </w:p>
    <w:p w14:paraId="12208221" w14:textId="5E629979" w:rsidR="00714BA7" w:rsidRDefault="00714BA7"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Cost</w:t>
      </w:r>
    </w:p>
    <w:p w14:paraId="07A690E0" w14:textId="4B496598" w:rsidR="00CA06E6" w:rsidRDefault="00CA06E6" w:rsidP="00714BA7">
      <w:pPr>
        <w:pStyle w:val="ListParagraph"/>
        <w:numPr>
          <w:ilvl w:val="0"/>
          <w:numId w:val="21"/>
        </w:numPr>
        <w:jc w:val="left"/>
        <w:rPr>
          <w:rFonts w:ascii="Segoe UI" w:hAnsi="Segoe UI" w:cs="Segoe UI"/>
          <w:sz w:val="24"/>
          <w:szCs w:val="28"/>
          <w:lang w:val="en-US"/>
        </w:rPr>
      </w:pPr>
      <w:r>
        <w:rPr>
          <w:rFonts w:ascii="Segoe UI" w:hAnsi="Segoe UI" w:cs="Segoe UI"/>
          <w:sz w:val="24"/>
          <w:szCs w:val="28"/>
          <w:lang w:val="en-US"/>
        </w:rPr>
        <w:t>Signature and Date</w:t>
      </w:r>
    </w:p>
    <w:p w14:paraId="6C02F069" w14:textId="77777777" w:rsidR="009F7343" w:rsidRDefault="009F7343" w:rsidP="009F7343">
      <w:pPr>
        <w:pStyle w:val="ListParagraph"/>
        <w:ind w:left="1080"/>
        <w:jc w:val="left"/>
        <w:rPr>
          <w:rFonts w:ascii="Segoe UI" w:hAnsi="Segoe UI" w:cs="Segoe UI"/>
          <w:sz w:val="24"/>
          <w:szCs w:val="28"/>
          <w:lang w:val="en-US"/>
        </w:rPr>
      </w:pPr>
    </w:p>
    <w:p w14:paraId="064F2E38" w14:textId="77777777" w:rsidR="008C5FF3" w:rsidRDefault="008C5FF3" w:rsidP="009F7343">
      <w:pPr>
        <w:pStyle w:val="ListParagraph"/>
        <w:ind w:left="1080"/>
        <w:jc w:val="left"/>
        <w:rPr>
          <w:rFonts w:ascii="Segoe UI" w:hAnsi="Segoe UI" w:cs="Segoe UI"/>
          <w:sz w:val="24"/>
          <w:szCs w:val="28"/>
          <w:lang w:val="en-US"/>
        </w:rPr>
      </w:pPr>
    </w:p>
    <w:p w14:paraId="29257F8D" w14:textId="77777777" w:rsidR="006C577C" w:rsidRDefault="006C577C" w:rsidP="009F7343">
      <w:pPr>
        <w:pStyle w:val="ListParagraph"/>
        <w:ind w:left="1080"/>
        <w:jc w:val="left"/>
        <w:rPr>
          <w:rFonts w:ascii="Segoe UI" w:hAnsi="Segoe UI" w:cs="Segoe UI"/>
          <w:sz w:val="24"/>
          <w:szCs w:val="28"/>
          <w:lang w:val="en-US"/>
        </w:rPr>
      </w:pPr>
    </w:p>
    <w:p w14:paraId="1E9B069D" w14:textId="77777777" w:rsidR="006C577C" w:rsidRDefault="006C577C" w:rsidP="009F7343">
      <w:pPr>
        <w:pStyle w:val="ListParagraph"/>
        <w:ind w:left="1080"/>
        <w:jc w:val="left"/>
        <w:rPr>
          <w:rFonts w:ascii="Segoe UI" w:hAnsi="Segoe UI" w:cs="Segoe UI"/>
          <w:sz w:val="24"/>
          <w:szCs w:val="28"/>
          <w:lang w:val="en-US"/>
        </w:rPr>
      </w:pPr>
    </w:p>
    <w:p w14:paraId="3C5965F7" w14:textId="77777777" w:rsidR="006C577C" w:rsidRDefault="006C577C" w:rsidP="009F7343">
      <w:pPr>
        <w:pStyle w:val="ListParagraph"/>
        <w:ind w:left="1080"/>
        <w:jc w:val="left"/>
        <w:rPr>
          <w:rFonts w:ascii="Segoe UI" w:hAnsi="Segoe UI" w:cs="Segoe UI"/>
          <w:sz w:val="24"/>
          <w:szCs w:val="28"/>
          <w:lang w:val="en-US"/>
        </w:rPr>
      </w:pPr>
    </w:p>
    <w:p w14:paraId="4CA97FA9" w14:textId="77777777" w:rsidR="006C577C" w:rsidRDefault="006C577C" w:rsidP="009F7343">
      <w:pPr>
        <w:pStyle w:val="ListParagraph"/>
        <w:ind w:left="1080"/>
        <w:jc w:val="left"/>
        <w:rPr>
          <w:rFonts w:ascii="Segoe UI" w:hAnsi="Segoe UI" w:cs="Segoe UI"/>
          <w:sz w:val="24"/>
          <w:szCs w:val="28"/>
          <w:lang w:val="en-US"/>
        </w:rPr>
      </w:pPr>
    </w:p>
    <w:p w14:paraId="5B2D13D0" w14:textId="6AEB97F9" w:rsidR="00785334" w:rsidRPr="00ED5FC2" w:rsidRDefault="000A2A67" w:rsidP="00ED5FC2">
      <w:pPr>
        <w:jc w:val="left"/>
        <w:rPr>
          <w:rFonts w:ascii="Segoe UI" w:hAnsi="Segoe UI" w:cs="Segoe UI"/>
          <w:b/>
          <w:sz w:val="24"/>
          <w:szCs w:val="24"/>
          <w:lang w:val="en-US"/>
        </w:rPr>
      </w:pPr>
      <w:r>
        <w:rPr>
          <w:rFonts w:ascii="Segoe UI" w:hAnsi="Segoe UI" w:cs="Segoe UI"/>
          <w:b/>
          <w:sz w:val="24"/>
          <w:szCs w:val="24"/>
          <w:lang w:val="en-US"/>
        </w:rPr>
        <w:lastRenderedPageBreak/>
        <w:t>1</w:t>
      </w:r>
      <w:r w:rsidR="00E8739D">
        <w:rPr>
          <w:rFonts w:ascii="Segoe UI" w:hAnsi="Segoe UI" w:cs="Segoe UI"/>
          <w:b/>
          <w:sz w:val="24"/>
          <w:szCs w:val="24"/>
          <w:lang w:val="en-US"/>
        </w:rPr>
        <w:t>3</w:t>
      </w:r>
      <w:r>
        <w:rPr>
          <w:rFonts w:ascii="Segoe UI" w:hAnsi="Segoe UI" w:cs="Segoe UI"/>
          <w:b/>
          <w:sz w:val="24"/>
          <w:szCs w:val="24"/>
          <w:lang w:val="en-US"/>
        </w:rPr>
        <w:t xml:space="preserve">.3 </w:t>
      </w:r>
      <w:r w:rsidR="00785334" w:rsidRPr="00ED5FC2">
        <w:rPr>
          <w:rFonts w:ascii="Segoe UI" w:hAnsi="Segoe UI" w:cs="Segoe UI"/>
          <w:b/>
          <w:sz w:val="24"/>
          <w:szCs w:val="24"/>
          <w:lang w:val="en-US"/>
        </w:rPr>
        <w:t>Project Workplan and Budget Template</w:t>
      </w:r>
    </w:p>
    <w:p w14:paraId="6B5DE6EE" w14:textId="3B85F026" w:rsidR="00124F87" w:rsidRDefault="00124F87" w:rsidP="00785334">
      <w:pPr>
        <w:ind w:left="360"/>
        <w:jc w:val="left"/>
        <w:rPr>
          <w:rFonts w:ascii="Segoe UI" w:hAnsi="Segoe UI" w:cs="Segoe UI"/>
          <w:b/>
          <w:sz w:val="28"/>
          <w:szCs w:val="28"/>
          <w:lang w:val="en-US"/>
        </w:rPr>
      </w:pPr>
    </w:p>
    <w:p w14:paraId="33183A2C" w14:textId="12A17FEB" w:rsidR="00856266" w:rsidRDefault="00856266" w:rsidP="00785334">
      <w:pPr>
        <w:ind w:left="360"/>
        <w:jc w:val="left"/>
        <w:rPr>
          <w:rFonts w:ascii="Segoe UI" w:hAnsi="Segoe UI" w:cs="Segoe UI"/>
          <w:sz w:val="24"/>
          <w:szCs w:val="28"/>
          <w:lang w:val="en-US"/>
        </w:rPr>
      </w:pPr>
      <w:r>
        <w:rPr>
          <w:rFonts w:ascii="Segoe UI" w:hAnsi="Segoe UI" w:cs="Segoe UI"/>
          <w:sz w:val="24"/>
          <w:szCs w:val="28"/>
          <w:lang w:val="en-US"/>
        </w:rPr>
        <w:t>The workplan will be provided in a Word format and sequential. GANTT chart is also acceptable. A typical plan could look as follows:</w:t>
      </w:r>
    </w:p>
    <w:tbl>
      <w:tblPr>
        <w:tblStyle w:val="TableGrid"/>
        <w:tblW w:w="0" w:type="auto"/>
        <w:tblInd w:w="360" w:type="dxa"/>
        <w:tblLook w:val="04A0" w:firstRow="1" w:lastRow="0" w:firstColumn="1" w:lastColumn="0" w:noHBand="0" w:noVBand="1"/>
      </w:tblPr>
      <w:tblGrid>
        <w:gridCol w:w="1089"/>
        <w:gridCol w:w="2826"/>
        <w:gridCol w:w="1697"/>
        <w:gridCol w:w="1836"/>
        <w:gridCol w:w="1542"/>
      </w:tblGrid>
      <w:tr w:rsidR="00856266" w14:paraId="10C01162" w14:textId="7892FBCD" w:rsidTr="00856266">
        <w:tc>
          <w:tcPr>
            <w:tcW w:w="1089" w:type="dxa"/>
          </w:tcPr>
          <w:p w14:paraId="0A2C4C41" w14:textId="77E171DE" w:rsidR="00856266" w:rsidRDefault="00856266" w:rsidP="00785334">
            <w:pPr>
              <w:jc w:val="left"/>
              <w:rPr>
                <w:rFonts w:ascii="Segoe UI" w:hAnsi="Segoe UI" w:cs="Segoe UI"/>
                <w:sz w:val="24"/>
                <w:szCs w:val="28"/>
                <w:lang w:val="en-US"/>
              </w:rPr>
            </w:pPr>
            <w:r>
              <w:rPr>
                <w:rFonts w:ascii="Segoe UI" w:hAnsi="Segoe UI" w:cs="Segoe UI"/>
                <w:sz w:val="24"/>
                <w:szCs w:val="28"/>
                <w:lang w:val="en-US"/>
              </w:rPr>
              <w:t>Activity Number</w:t>
            </w:r>
          </w:p>
        </w:tc>
        <w:tc>
          <w:tcPr>
            <w:tcW w:w="2826" w:type="dxa"/>
          </w:tcPr>
          <w:p w14:paraId="607605D2" w14:textId="7ACEEE28" w:rsidR="00856266" w:rsidRDefault="00856266" w:rsidP="00785334">
            <w:pPr>
              <w:jc w:val="left"/>
              <w:rPr>
                <w:rFonts w:ascii="Segoe UI" w:hAnsi="Segoe UI" w:cs="Segoe UI"/>
                <w:sz w:val="24"/>
                <w:szCs w:val="28"/>
                <w:lang w:val="en-US"/>
              </w:rPr>
            </w:pPr>
            <w:r>
              <w:rPr>
                <w:rFonts w:ascii="Segoe UI" w:hAnsi="Segoe UI" w:cs="Segoe UI"/>
                <w:sz w:val="24"/>
                <w:szCs w:val="28"/>
                <w:lang w:val="en-US"/>
              </w:rPr>
              <w:t>Description</w:t>
            </w:r>
          </w:p>
        </w:tc>
        <w:tc>
          <w:tcPr>
            <w:tcW w:w="1697" w:type="dxa"/>
          </w:tcPr>
          <w:p w14:paraId="2ACA2993" w14:textId="6D6424A7" w:rsidR="00856266" w:rsidRDefault="00856266" w:rsidP="00785334">
            <w:pPr>
              <w:jc w:val="left"/>
              <w:rPr>
                <w:rFonts w:ascii="Segoe UI" w:hAnsi="Segoe UI" w:cs="Segoe UI"/>
                <w:sz w:val="24"/>
                <w:szCs w:val="28"/>
                <w:lang w:val="en-US"/>
              </w:rPr>
            </w:pPr>
            <w:r>
              <w:rPr>
                <w:rFonts w:ascii="Segoe UI" w:hAnsi="Segoe UI" w:cs="Segoe UI"/>
                <w:sz w:val="24"/>
                <w:szCs w:val="28"/>
                <w:lang w:val="en-US"/>
              </w:rPr>
              <w:t>Lead</w:t>
            </w:r>
          </w:p>
        </w:tc>
        <w:tc>
          <w:tcPr>
            <w:tcW w:w="1836" w:type="dxa"/>
          </w:tcPr>
          <w:p w14:paraId="28A9AF8A" w14:textId="0BF3368D" w:rsidR="00856266" w:rsidRDefault="00856266" w:rsidP="00785334">
            <w:pPr>
              <w:jc w:val="left"/>
              <w:rPr>
                <w:rFonts w:ascii="Segoe UI" w:hAnsi="Segoe UI" w:cs="Segoe UI"/>
                <w:sz w:val="24"/>
                <w:szCs w:val="28"/>
                <w:lang w:val="en-US"/>
              </w:rPr>
            </w:pPr>
            <w:r>
              <w:rPr>
                <w:rFonts w:ascii="Segoe UI" w:hAnsi="Segoe UI" w:cs="Segoe UI"/>
                <w:sz w:val="24"/>
                <w:szCs w:val="28"/>
                <w:lang w:val="en-US"/>
              </w:rPr>
              <w:t>Timeline</w:t>
            </w:r>
          </w:p>
        </w:tc>
        <w:tc>
          <w:tcPr>
            <w:tcW w:w="1542" w:type="dxa"/>
          </w:tcPr>
          <w:p w14:paraId="39D2EDF8" w14:textId="5E44DB64" w:rsidR="00856266" w:rsidRDefault="00856266" w:rsidP="00785334">
            <w:pPr>
              <w:jc w:val="left"/>
              <w:rPr>
                <w:rFonts w:ascii="Segoe UI" w:hAnsi="Segoe UI" w:cs="Segoe UI"/>
                <w:sz w:val="24"/>
                <w:szCs w:val="28"/>
                <w:lang w:val="en-US"/>
              </w:rPr>
            </w:pPr>
            <w:r>
              <w:rPr>
                <w:rFonts w:ascii="Segoe UI" w:hAnsi="Segoe UI" w:cs="Segoe UI"/>
                <w:sz w:val="24"/>
                <w:szCs w:val="28"/>
                <w:lang w:val="en-US"/>
              </w:rPr>
              <w:t>Duration</w:t>
            </w:r>
          </w:p>
        </w:tc>
      </w:tr>
      <w:tr w:rsidR="00856266" w14:paraId="4E205580" w14:textId="6C001EBB" w:rsidTr="00856266">
        <w:tc>
          <w:tcPr>
            <w:tcW w:w="1089" w:type="dxa"/>
          </w:tcPr>
          <w:p w14:paraId="3367A4AF" w14:textId="77777777" w:rsidR="00856266" w:rsidRDefault="00856266" w:rsidP="00785334">
            <w:pPr>
              <w:jc w:val="left"/>
              <w:rPr>
                <w:rFonts w:ascii="Segoe UI" w:hAnsi="Segoe UI" w:cs="Segoe UI"/>
                <w:sz w:val="24"/>
                <w:szCs w:val="28"/>
                <w:lang w:val="en-US"/>
              </w:rPr>
            </w:pPr>
          </w:p>
        </w:tc>
        <w:tc>
          <w:tcPr>
            <w:tcW w:w="2826" w:type="dxa"/>
          </w:tcPr>
          <w:p w14:paraId="2A259D60" w14:textId="77777777" w:rsidR="00856266" w:rsidRDefault="00856266" w:rsidP="00785334">
            <w:pPr>
              <w:jc w:val="left"/>
              <w:rPr>
                <w:rFonts w:ascii="Segoe UI" w:hAnsi="Segoe UI" w:cs="Segoe UI"/>
                <w:sz w:val="24"/>
                <w:szCs w:val="28"/>
                <w:lang w:val="en-US"/>
              </w:rPr>
            </w:pPr>
          </w:p>
        </w:tc>
        <w:tc>
          <w:tcPr>
            <w:tcW w:w="1697" w:type="dxa"/>
          </w:tcPr>
          <w:p w14:paraId="00133083" w14:textId="77777777" w:rsidR="00856266" w:rsidRDefault="00856266" w:rsidP="00785334">
            <w:pPr>
              <w:jc w:val="left"/>
              <w:rPr>
                <w:rFonts w:ascii="Segoe UI" w:hAnsi="Segoe UI" w:cs="Segoe UI"/>
                <w:sz w:val="24"/>
                <w:szCs w:val="28"/>
                <w:lang w:val="en-US"/>
              </w:rPr>
            </w:pPr>
          </w:p>
        </w:tc>
        <w:tc>
          <w:tcPr>
            <w:tcW w:w="1836" w:type="dxa"/>
          </w:tcPr>
          <w:p w14:paraId="7B38D3C0" w14:textId="77777777" w:rsidR="00856266" w:rsidRDefault="00856266" w:rsidP="00785334">
            <w:pPr>
              <w:jc w:val="left"/>
              <w:rPr>
                <w:rFonts w:ascii="Segoe UI" w:hAnsi="Segoe UI" w:cs="Segoe UI"/>
                <w:sz w:val="24"/>
                <w:szCs w:val="28"/>
                <w:lang w:val="en-US"/>
              </w:rPr>
            </w:pPr>
          </w:p>
        </w:tc>
        <w:tc>
          <w:tcPr>
            <w:tcW w:w="1542" w:type="dxa"/>
          </w:tcPr>
          <w:p w14:paraId="5BA7CB64" w14:textId="77777777" w:rsidR="00856266" w:rsidRDefault="00856266" w:rsidP="00785334">
            <w:pPr>
              <w:jc w:val="left"/>
              <w:rPr>
                <w:rFonts w:ascii="Segoe UI" w:hAnsi="Segoe UI" w:cs="Segoe UI"/>
                <w:sz w:val="24"/>
                <w:szCs w:val="28"/>
                <w:lang w:val="en-US"/>
              </w:rPr>
            </w:pPr>
          </w:p>
        </w:tc>
      </w:tr>
      <w:tr w:rsidR="00856266" w14:paraId="41CF0113" w14:textId="4F32A50D" w:rsidTr="00856266">
        <w:tc>
          <w:tcPr>
            <w:tcW w:w="1089" w:type="dxa"/>
          </w:tcPr>
          <w:p w14:paraId="497CF494" w14:textId="77777777" w:rsidR="00856266" w:rsidRDefault="00856266" w:rsidP="00785334">
            <w:pPr>
              <w:jc w:val="left"/>
              <w:rPr>
                <w:rFonts w:ascii="Segoe UI" w:hAnsi="Segoe UI" w:cs="Segoe UI"/>
                <w:sz w:val="24"/>
                <w:szCs w:val="28"/>
                <w:lang w:val="en-US"/>
              </w:rPr>
            </w:pPr>
          </w:p>
        </w:tc>
        <w:tc>
          <w:tcPr>
            <w:tcW w:w="2826" w:type="dxa"/>
          </w:tcPr>
          <w:p w14:paraId="59BFACE1" w14:textId="77777777" w:rsidR="00856266" w:rsidRDefault="00856266" w:rsidP="00785334">
            <w:pPr>
              <w:jc w:val="left"/>
              <w:rPr>
                <w:rFonts w:ascii="Segoe UI" w:hAnsi="Segoe UI" w:cs="Segoe UI"/>
                <w:sz w:val="24"/>
                <w:szCs w:val="28"/>
                <w:lang w:val="en-US"/>
              </w:rPr>
            </w:pPr>
          </w:p>
        </w:tc>
        <w:tc>
          <w:tcPr>
            <w:tcW w:w="1697" w:type="dxa"/>
          </w:tcPr>
          <w:p w14:paraId="295808C9" w14:textId="77777777" w:rsidR="00856266" w:rsidRDefault="00856266" w:rsidP="00785334">
            <w:pPr>
              <w:jc w:val="left"/>
              <w:rPr>
                <w:rFonts w:ascii="Segoe UI" w:hAnsi="Segoe UI" w:cs="Segoe UI"/>
                <w:sz w:val="24"/>
                <w:szCs w:val="28"/>
                <w:lang w:val="en-US"/>
              </w:rPr>
            </w:pPr>
          </w:p>
        </w:tc>
        <w:tc>
          <w:tcPr>
            <w:tcW w:w="1836" w:type="dxa"/>
          </w:tcPr>
          <w:p w14:paraId="3155C0B7" w14:textId="77777777" w:rsidR="00856266" w:rsidRDefault="00856266" w:rsidP="00785334">
            <w:pPr>
              <w:jc w:val="left"/>
              <w:rPr>
                <w:rFonts w:ascii="Segoe UI" w:hAnsi="Segoe UI" w:cs="Segoe UI"/>
                <w:sz w:val="24"/>
                <w:szCs w:val="28"/>
                <w:lang w:val="en-US"/>
              </w:rPr>
            </w:pPr>
          </w:p>
        </w:tc>
        <w:tc>
          <w:tcPr>
            <w:tcW w:w="1542" w:type="dxa"/>
          </w:tcPr>
          <w:p w14:paraId="64F2C8E0" w14:textId="77777777" w:rsidR="00856266" w:rsidRDefault="00856266" w:rsidP="00785334">
            <w:pPr>
              <w:jc w:val="left"/>
              <w:rPr>
                <w:rFonts w:ascii="Segoe UI" w:hAnsi="Segoe UI" w:cs="Segoe UI"/>
                <w:sz w:val="24"/>
                <w:szCs w:val="28"/>
                <w:lang w:val="en-US"/>
              </w:rPr>
            </w:pPr>
          </w:p>
        </w:tc>
      </w:tr>
      <w:tr w:rsidR="00856266" w14:paraId="246ED278" w14:textId="51111B75" w:rsidTr="00856266">
        <w:tc>
          <w:tcPr>
            <w:tcW w:w="1089" w:type="dxa"/>
          </w:tcPr>
          <w:p w14:paraId="3D691284" w14:textId="77777777" w:rsidR="00856266" w:rsidRDefault="00856266" w:rsidP="00785334">
            <w:pPr>
              <w:jc w:val="left"/>
              <w:rPr>
                <w:rFonts w:ascii="Segoe UI" w:hAnsi="Segoe UI" w:cs="Segoe UI"/>
                <w:sz w:val="24"/>
                <w:szCs w:val="28"/>
                <w:lang w:val="en-US"/>
              </w:rPr>
            </w:pPr>
          </w:p>
        </w:tc>
        <w:tc>
          <w:tcPr>
            <w:tcW w:w="2826" w:type="dxa"/>
          </w:tcPr>
          <w:p w14:paraId="02F818EA" w14:textId="77777777" w:rsidR="00856266" w:rsidRDefault="00856266" w:rsidP="00785334">
            <w:pPr>
              <w:jc w:val="left"/>
              <w:rPr>
                <w:rFonts w:ascii="Segoe UI" w:hAnsi="Segoe UI" w:cs="Segoe UI"/>
                <w:sz w:val="24"/>
                <w:szCs w:val="28"/>
                <w:lang w:val="en-US"/>
              </w:rPr>
            </w:pPr>
          </w:p>
        </w:tc>
        <w:tc>
          <w:tcPr>
            <w:tcW w:w="1697" w:type="dxa"/>
          </w:tcPr>
          <w:p w14:paraId="02E07D03" w14:textId="77777777" w:rsidR="00856266" w:rsidRDefault="00856266" w:rsidP="00785334">
            <w:pPr>
              <w:jc w:val="left"/>
              <w:rPr>
                <w:rFonts w:ascii="Segoe UI" w:hAnsi="Segoe UI" w:cs="Segoe UI"/>
                <w:sz w:val="24"/>
                <w:szCs w:val="28"/>
                <w:lang w:val="en-US"/>
              </w:rPr>
            </w:pPr>
          </w:p>
        </w:tc>
        <w:tc>
          <w:tcPr>
            <w:tcW w:w="1836" w:type="dxa"/>
          </w:tcPr>
          <w:p w14:paraId="792891D0" w14:textId="77777777" w:rsidR="00856266" w:rsidRDefault="00856266" w:rsidP="00785334">
            <w:pPr>
              <w:jc w:val="left"/>
              <w:rPr>
                <w:rFonts w:ascii="Segoe UI" w:hAnsi="Segoe UI" w:cs="Segoe UI"/>
                <w:sz w:val="24"/>
                <w:szCs w:val="28"/>
                <w:lang w:val="en-US"/>
              </w:rPr>
            </w:pPr>
          </w:p>
        </w:tc>
        <w:tc>
          <w:tcPr>
            <w:tcW w:w="1542" w:type="dxa"/>
          </w:tcPr>
          <w:p w14:paraId="1857286E" w14:textId="77777777" w:rsidR="00856266" w:rsidRDefault="00856266" w:rsidP="00785334">
            <w:pPr>
              <w:jc w:val="left"/>
              <w:rPr>
                <w:rFonts w:ascii="Segoe UI" w:hAnsi="Segoe UI" w:cs="Segoe UI"/>
                <w:sz w:val="24"/>
                <w:szCs w:val="28"/>
                <w:lang w:val="en-US"/>
              </w:rPr>
            </w:pPr>
          </w:p>
        </w:tc>
      </w:tr>
      <w:tr w:rsidR="00856266" w14:paraId="77B0E91F" w14:textId="62B6BE07" w:rsidTr="00856266">
        <w:tc>
          <w:tcPr>
            <w:tcW w:w="1089" w:type="dxa"/>
          </w:tcPr>
          <w:p w14:paraId="4A8D05CF" w14:textId="77777777" w:rsidR="00856266" w:rsidRDefault="00856266" w:rsidP="00785334">
            <w:pPr>
              <w:jc w:val="left"/>
              <w:rPr>
                <w:rFonts w:ascii="Segoe UI" w:hAnsi="Segoe UI" w:cs="Segoe UI"/>
                <w:sz w:val="24"/>
                <w:szCs w:val="28"/>
                <w:lang w:val="en-US"/>
              </w:rPr>
            </w:pPr>
          </w:p>
        </w:tc>
        <w:tc>
          <w:tcPr>
            <w:tcW w:w="2826" w:type="dxa"/>
          </w:tcPr>
          <w:p w14:paraId="1F24A33A" w14:textId="77777777" w:rsidR="00856266" w:rsidRDefault="00856266" w:rsidP="00785334">
            <w:pPr>
              <w:jc w:val="left"/>
              <w:rPr>
                <w:rFonts w:ascii="Segoe UI" w:hAnsi="Segoe UI" w:cs="Segoe UI"/>
                <w:sz w:val="24"/>
                <w:szCs w:val="28"/>
                <w:lang w:val="en-US"/>
              </w:rPr>
            </w:pPr>
          </w:p>
        </w:tc>
        <w:tc>
          <w:tcPr>
            <w:tcW w:w="1697" w:type="dxa"/>
          </w:tcPr>
          <w:p w14:paraId="5B96B76B" w14:textId="77777777" w:rsidR="00856266" w:rsidRDefault="00856266" w:rsidP="00785334">
            <w:pPr>
              <w:jc w:val="left"/>
              <w:rPr>
                <w:rFonts w:ascii="Segoe UI" w:hAnsi="Segoe UI" w:cs="Segoe UI"/>
                <w:sz w:val="24"/>
                <w:szCs w:val="28"/>
                <w:lang w:val="en-US"/>
              </w:rPr>
            </w:pPr>
          </w:p>
        </w:tc>
        <w:tc>
          <w:tcPr>
            <w:tcW w:w="1836" w:type="dxa"/>
          </w:tcPr>
          <w:p w14:paraId="40076B6C" w14:textId="77777777" w:rsidR="00856266" w:rsidRDefault="00856266" w:rsidP="00785334">
            <w:pPr>
              <w:jc w:val="left"/>
              <w:rPr>
                <w:rFonts w:ascii="Segoe UI" w:hAnsi="Segoe UI" w:cs="Segoe UI"/>
                <w:sz w:val="24"/>
                <w:szCs w:val="28"/>
                <w:lang w:val="en-US"/>
              </w:rPr>
            </w:pPr>
          </w:p>
        </w:tc>
        <w:tc>
          <w:tcPr>
            <w:tcW w:w="1542" w:type="dxa"/>
          </w:tcPr>
          <w:p w14:paraId="17A509FB" w14:textId="77777777" w:rsidR="00856266" w:rsidRDefault="00856266" w:rsidP="00785334">
            <w:pPr>
              <w:jc w:val="left"/>
              <w:rPr>
                <w:rFonts w:ascii="Segoe UI" w:hAnsi="Segoe UI" w:cs="Segoe UI"/>
                <w:sz w:val="24"/>
                <w:szCs w:val="28"/>
                <w:lang w:val="en-US"/>
              </w:rPr>
            </w:pPr>
          </w:p>
        </w:tc>
      </w:tr>
      <w:tr w:rsidR="00856266" w14:paraId="1C182B07" w14:textId="317CAA31" w:rsidTr="00856266">
        <w:tc>
          <w:tcPr>
            <w:tcW w:w="1089" w:type="dxa"/>
          </w:tcPr>
          <w:p w14:paraId="58EC30C3" w14:textId="77777777" w:rsidR="00856266" w:rsidRDefault="00856266" w:rsidP="00785334">
            <w:pPr>
              <w:jc w:val="left"/>
              <w:rPr>
                <w:rFonts w:ascii="Segoe UI" w:hAnsi="Segoe UI" w:cs="Segoe UI"/>
                <w:sz w:val="24"/>
                <w:szCs w:val="28"/>
                <w:lang w:val="en-US"/>
              </w:rPr>
            </w:pPr>
          </w:p>
        </w:tc>
        <w:tc>
          <w:tcPr>
            <w:tcW w:w="2826" w:type="dxa"/>
          </w:tcPr>
          <w:p w14:paraId="78179542" w14:textId="77777777" w:rsidR="00856266" w:rsidRDefault="00856266" w:rsidP="00785334">
            <w:pPr>
              <w:jc w:val="left"/>
              <w:rPr>
                <w:rFonts w:ascii="Segoe UI" w:hAnsi="Segoe UI" w:cs="Segoe UI"/>
                <w:sz w:val="24"/>
                <w:szCs w:val="28"/>
                <w:lang w:val="en-US"/>
              </w:rPr>
            </w:pPr>
          </w:p>
        </w:tc>
        <w:tc>
          <w:tcPr>
            <w:tcW w:w="1697" w:type="dxa"/>
          </w:tcPr>
          <w:p w14:paraId="3BC5FED0" w14:textId="77777777" w:rsidR="00856266" w:rsidRDefault="00856266" w:rsidP="00785334">
            <w:pPr>
              <w:jc w:val="left"/>
              <w:rPr>
                <w:rFonts w:ascii="Segoe UI" w:hAnsi="Segoe UI" w:cs="Segoe UI"/>
                <w:sz w:val="24"/>
                <w:szCs w:val="28"/>
                <w:lang w:val="en-US"/>
              </w:rPr>
            </w:pPr>
          </w:p>
        </w:tc>
        <w:tc>
          <w:tcPr>
            <w:tcW w:w="1836" w:type="dxa"/>
          </w:tcPr>
          <w:p w14:paraId="35CD3287" w14:textId="77777777" w:rsidR="00856266" w:rsidRDefault="00856266" w:rsidP="00785334">
            <w:pPr>
              <w:jc w:val="left"/>
              <w:rPr>
                <w:rFonts w:ascii="Segoe UI" w:hAnsi="Segoe UI" w:cs="Segoe UI"/>
                <w:sz w:val="24"/>
                <w:szCs w:val="28"/>
                <w:lang w:val="en-US"/>
              </w:rPr>
            </w:pPr>
          </w:p>
        </w:tc>
        <w:tc>
          <w:tcPr>
            <w:tcW w:w="1542" w:type="dxa"/>
          </w:tcPr>
          <w:p w14:paraId="1699E2A2" w14:textId="77777777" w:rsidR="00856266" w:rsidRDefault="00856266" w:rsidP="00785334">
            <w:pPr>
              <w:jc w:val="left"/>
              <w:rPr>
                <w:rFonts w:ascii="Segoe UI" w:hAnsi="Segoe UI" w:cs="Segoe UI"/>
                <w:sz w:val="24"/>
                <w:szCs w:val="28"/>
                <w:lang w:val="en-US"/>
              </w:rPr>
            </w:pPr>
          </w:p>
        </w:tc>
      </w:tr>
      <w:tr w:rsidR="00856266" w14:paraId="5BBFC1E5" w14:textId="2898299C" w:rsidTr="00856266">
        <w:tc>
          <w:tcPr>
            <w:tcW w:w="1089" w:type="dxa"/>
          </w:tcPr>
          <w:p w14:paraId="6637780B" w14:textId="77777777" w:rsidR="00856266" w:rsidRDefault="00856266" w:rsidP="00785334">
            <w:pPr>
              <w:jc w:val="left"/>
              <w:rPr>
                <w:rFonts w:ascii="Segoe UI" w:hAnsi="Segoe UI" w:cs="Segoe UI"/>
                <w:sz w:val="24"/>
                <w:szCs w:val="28"/>
                <w:lang w:val="en-US"/>
              </w:rPr>
            </w:pPr>
          </w:p>
        </w:tc>
        <w:tc>
          <w:tcPr>
            <w:tcW w:w="2826" w:type="dxa"/>
          </w:tcPr>
          <w:p w14:paraId="7905294A" w14:textId="77777777" w:rsidR="00856266" w:rsidRDefault="00856266" w:rsidP="00785334">
            <w:pPr>
              <w:jc w:val="left"/>
              <w:rPr>
                <w:rFonts w:ascii="Segoe UI" w:hAnsi="Segoe UI" w:cs="Segoe UI"/>
                <w:sz w:val="24"/>
                <w:szCs w:val="28"/>
                <w:lang w:val="en-US"/>
              </w:rPr>
            </w:pPr>
          </w:p>
        </w:tc>
        <w:tc>
          <w:tcPr>
            <w:tcW w:w="1697" w:type="dxa"/>
          </w:tcPr>
          <w:p w14:paraId="560E0048" w14:textId="77777777" w:rsidR="00856266" w:rsidRDefault="00856266" w:rsidP="00785334">
            <w:pPr>
              <w:jc w:val="left"/>
              <w:rPr>
                <w:rFonts w:ascii="Segoe UI" w:hAnsi="Segoe UI" w:cs="Segoe UI"/>
                <w:sz w:val="24"/>
                <w:szCs w:val="28"/>
                <w:lang w:val="en-US"/>
              </w:rPr>
            </w:pPr>
          </w:p>
        </w:tc>
        <w:tc>
          <w:tcPr>
            <w:tcW w:w="1836" w:type="dxa"/>
          </w:tcPr>
          <w:p w14:paraId="722DA27E" w14:textId="77777777" w:rsidR="00856266" w:rsidRDefault="00856266" w:rsidP="00785334">
            <w:pPr>
              <w:jc w:val="left"/>
              <w:rPr>
                <w:rFonts w:ascii="Segoe UI" w:hAnsi="Segoe UI" w:cs="Segoe UI"/>
                <w:sz w:val="24"/>
                <w:szCs w:val="28"/>
                <w:lang w:val="en-US"/>
              </w:rPr>
            </w:pPr>
          </w:p>
        </w:tc>
        <w:tc>
          <w:tcPr>
            <w:tcW w:w="1542" w:type="dxa"/>
          </w:tcPr>
          <w:p w14:paraId="70810775" w14:textId="77777777" w:rsidR="00856266" w:rsidRDefault="00856266" w:rsidP="00785334">
            <w:pPr>
              <w:jc w:val="left"/>
              <w:rPr>
                <w:rFonts w:ascii="Segoe UI" w:hAnsi="Segoe UI" w:cs="Segoe UI"/>
                <w:sz w:val="24"/>
                <w:szCs w:val="28"/>
                <w:lang w:val="en-US"/>
              </w:rPr>
            </w:pPr>
          </w:p>
        </w:tc>
      </w:tr>
      <w:tr w:rsidR="00856266" w14:paraId="3EA4E7CC" w14:textId="2107FFC7" w:rsidTr="00856266">
        <w:tc>
          <w:tcPr>
            <w:tcW w:w="1089" w:type="dxa"/>
          </w:tcPr>
          <w:p w14:paraId="667E4D6C" w14:textId="77777777" w:rsidR="00856266" w:rsidRDefault="00856266" w:rsidP="00785334">
            <w:pPr>
              <w:jc w:val="left"/>
              <w:rPr>
                <w:rFonts w:ascii="Segoe UI" w:hAnsi="Segoe UI" w:cs="Segoe UI"/>
                <w:sz w:val="24"/>
                <w:szCs w:val="28"/>
                <w:lang w:val="en-US"/>
              </w:rPr>
            </w:pPr>
          </w:p>
        </w:tc>
        <w:tc>
          <w:tcPr>
            <w:tcW w:w="2826" w:type="dxa"/>
          </w:tcPr>
          <w:p w14:paraId="166D2345" w14:textId="77777777" w:rsidR="00856266" w:rsidRDefault="00856266" w:rsidP="00785334">
            <w:pPr>
              <w:jc w:val="left"/>
              <w:rPr>
                <w:rFonts w:ascii="Segoe UI" w:hAnsi="Segoe UI" w:cs="Segoe UI"/>
                <w:sz w:val="24"/>
                <w:szCs w:val="28"/>
                <w:lang w:val="en-US"/>
              </w:rPr>
            </w:pPr>
          </w:p>
        </w:tc>
        <w:tc>
          <w:tcPr>
            <w:tcW w:w="1697" w:type="dxa"/>
          </w:tcPr>
          <w:p w14:paraId="73EECB48" w14:textId="77777777" w:rsidR="00856266" w:rsidRDefault="00856266" w:rsidP="00785334">
            <w:pPr>
              <w:jc w:val="left"/>
              <w:rPr>
                <w:rFonts w:ascii="Segoe UI" w:hAnsi="Segoe UI" w:cs="Segoe UI"/>
                <w:sz w:val="24"/>
                <w:szCs w:val="28"/>
                <w:lang w:val="en-US"/>
              </w:rPr>
            </w:pPr>
          </w:p>
        </w:tc>
        <w:tc>
          <w:tcPr>
            <w:tcW w:w="1836" w:type="dxa"/>
          </w:tcPr>
          <w:p w14:paraId="2AF9725B" w14:textId="77777777" w:rsidR="00856266" w:rsidRDefault="00856266" w:rsidP="00785334">
            <w:pPr>
              <w:jc w:val="left"/>
              <w:rPr>
                <w:rFonts w:ascii="Segoe UI" w:hAnsi="Segoe UI" w:cs="Segoe UI"/>
                <w:sz w:val="24"/>
                <w:szCs w:val="28"/>
                <w:lang w:val="en-US"/>
              </w:rPr>
            </w:pPr>
          </w:p>
        </w:tc>
        <w:tc>
          <w:tcPr>
            <w:tcW w:w="1542" w:type="dxa"/>
          </w:tcPr>
          <w:p w14:paraId="4AEC3AE7" w14:textId="77777777" w:rsidR="00856266" w:rsidRDefault="00856266" w:rsidP="00785334">
            <w:pPr>
              <w:jc w:val="left"/>
              <w:rPr>
                <w:rFonts w:ascii="Segoe UI" w:hAnsi="Segoe UI" w:cs="Segoe UI"/>
                <w:sz w:val="24"/>
                <w:szCs w:val="28"/>
                <w:lang w:val="en-US"/>
              </w:rPr>
            </w:pPr>
          </w:p>
        </w:tc>
      </w:tr>
    </w:tbl>
    <w:p w14:paraId="26E82867" w14:textId="77777777" w:rsidR="00856266" w:rsidRDefault="00856266" w:rsidP="00785334">
      <w:pPr>
        <w:ind w:left="360"/>
        <w:jc w:val="left"/>
        <w:rPr>
          <w:rFonts w:ascii="Segoe UI" w:hAnsi="Segoe UI" w:cs="Segoe UI"/>
          <w:sz w:val="24"/>
          <w:szCs w:val="28"/>
          <w:lang w:val="en-US"/>
        </w:rPr>
      </w:pPr>
    </w:p>
    <w:p w14:paraId="1C5AC53D" w14:textId="58B5261F" w:rsidR="00856266" w:rsidRDefault="00856266" w:rsidP="00785334">
      <w:pPr>
        <w:ind w:left="360"/>
        <w:jc w:val="left"/>
        <w:rPr>
          <w:rFonts w:ascii="Segoe UI" w:hAnsi="Segoe UI" w:cs="Segoe UI"/>
          <w:sz w:val="24"/>
          <w:szCs w:val="28"/>
          <w:lang w:val="en-US"/>
        </w:rPr>
      </w:pPr>
      <w:r w:rsidRPr="00856266">
        <w:rPr>
          <w:rFonts w:ascii="Segoe UI" w:hAnsi="Segoe UI" w:cs="Segoe UI"/>
          <w:sz w:val="24"/>
          <w:szCs w:val="28"/>
          <w:lang w:val="en-US"/>
        </w:rPr>
        <w:t>The Budget will be presented as follows using Excel:</w:t>
      </w:r>
    </w:p>
    <w:tbl>
      <w:tblPr>
        <w:tblStyle w:val="TableGrid"/>
        <w:tblW w:w="0" w:type="auto"/>
        <w:tblInd w:w="360" w:type="dxa"/>
        <w:tblLook w:val="04A0" w:firstRow="1" w:lastRow="0" w:firstColumn="1" w:lastColumn="0" w:noHBand="0" w:noVBand="1"/>
      </w:tblPr>
      <w:tblGrid>
        <w:gridCol w:w="2271"/>
        <w:gridCol w:w="2239"/>
        <w:gridCol w:w="2240"/>
        <w:gridCol w:w="2240"/>
      </w:tblGrid>
      <w:tr w:rsidR="00740D56" w14:paraId="4862413C" w14:textId="77777777" w:rsidTr="00856266">
        <w:tc>
          <w:tcPr>
            <w:tcW w:w="2337" w:type="dxa"/>
          </w:tcPr>
          <w:p w14:paraId="298C616B" w14:textId="77777777" w:rsidR="00856266" w:rsidRDefault="00856266" w:rsidP="00785334">
            <w:pPr>
              <w:jc w:val="left"/>
              <w:rPr>
                <w:rFonts w:ascii="Segoe UI" w:hAnsi="Segoe UI" w:cs="Segoe UI"/>
                <w:sz w:val="24"/>
                <w:szCs w:val="28"/>
                <w:lang w:val="en-US"/>
              </w:rPr>
            </w:pPr>
          </w:p>
        </w:tc>
        <w:tc>
          <w:tcPr>
            <w:tcW w:w="2337" w:type="dxa"/>
          </w:tcPr>
          <w:p w14:paraId="09821C6B" w14:textId="52E168A3" w:rsidR="00856266" w:rsidRDefault="00856266" w:rsidP="00785334">
            <w:pPr>
              <w:jc w:val="left"/>
              <w:rPr>
                <w:rFonts w:ascii="Segoe UI" w:hAnsi="Segoe UI" w:cs="Segoe UI"/>
                <w:sz w:val="24"/>
                <w:szCs w:val="28"/>
                <w:lang w:val="en-US"/>
              </w:rPr>
            </w:pPr>
            <w:r>
              <w:rPr>
                <w:rFonts w:ascii="Segoe UI" w:hAnsi="Segoe UI" w:cs="Segoe UI"/>
                <w:sz w:val="24"/>
                <w:szCs w:val="28"/>
                <w:lang w:val="en-US"/>
              </w:rPr>
              <w:t>Year 1</w:t>
            </w:r>
            <w:r w:rsidR="00740D56">
              <w:rPr>
                <w:rFonts w:ascii="Segoe UI" w:hAnsi="Segoe UI" w:cs="Segoe UI"/>
                <w:sz w:val="24"/>
                <w:szCs w:val="28"/>
                <w:lang w:val="en-US"/>
              </w:rPr>
              <w:t xml:space="preserve"> to March 31</w:t>
            </w:r>
            <w:r w:rsidR="00740D56" w:rsidRPr="00740D56">
              <w:rPr>
                <w:rFonts w:ascii="Segoe UI" w:hAnsi="Segoe UI" w:cs="Segoe UI"/>
                <w:sz w:val="24"/>
                <w:szCs w:val="28"/>
                <w:vertAlign w:val="superscript"/>
                <w:lang w:val="en-US"/>
              </w:rPr>
              <w:t>st</w:t>
            </w:r>
            <w:r w:rsidR="00740D56">
              <w:rPr>
                <w:rFonts w:ascii="Segoe UI" w:hAnsi="Segoe UI" w:cs="Segoe UI"/>
                <w:sz w:val="24"/>
                <w:szCs w:val="28"/>
                <w:lang w:val="en-US"/>
              </w:rPr>
              <w:t xml:space="preserve"> 2019</w:t>
            </w:r>
          </w:p>
        </w:tc>
        <w:tc>
          <w:tcPr>
            <w:tcW w:w="2338" w:type="dxa"/>
          </w:tcPr>
          <w:p w14:paraId="5F88E07A" w14:textId="396504A8" w:rsidR="00856266" w:rsidRDefault="00740D56" w:rsidP="00785334">
            <w:pPr>
              <w:jc w:val="left"/>
              <w:rPr>
                <w:rFonts w:ascii="Segoe UI" w:hAnsi="Segoe UI" w:cs="Segoe UI"/>
                <w:sz w:val="24"/>
                <w:szCs w:val="28"/>
                <w:lang w:val="en-US"/>
              </w:rPr>
            </w:pPr>
            <w:r>
              <w:rPr>
                <w:rFonts w:ascii="Segoe UI" w:hAnsi="Segoe UI" w:cs="Segoe UI"/>
                <w:sz w:val="24"/>
                <w:szCs w:val="28"/>
                <w:lang w:val="en-US"/>
              </w:rPr>
              <w:t>Year 2 Aril 1 2019 to March 31 2020</w:t>
            </w:r>
          </w:p>
        </w:tc>
        <w:tc>
          <w:tcPr>
            <w:tcW w:w="2338" w:type="dxa"/>
          </w:tcPr>
          <w:p w14:paraId="21189D96" w14:textId="51763087" w:rsidR="00856266" w:rsidRDefault="00740D56" w:rsidP="00785334">
            <w:pPr>
              <w:jc w:val="left"/>
              <w:rPr>
                <w:rFonts w:ascii="Segoe UI" w:hAnsi="Segoe UI" w:cs="Segoe UI"/>
                <w:sz w:val="24"/>
                <w:szCs w:val="28"/>
                <w:lang w:val="en-US"/>
              </w:rPr>
            </w:pPr>
            <w:r>
              <w:rPr>
                <w:rFonts w:ascii="Segoe UI" w:hAnsi="Segoe UI" w:cs="Segoe UI"/>
                <w:sz w:val="24"/>
                <w:szCs w:val="28"/>
                <w:lang w:val="en-US"/>
              </w:rPr>
              <w:t xml:space="preserve">Year 3 April </w:t>
            </w:r>
            <w:r w:rsidR="00914614">
              <w:rPr>
                <w:rFonts w:ascii="Segoe UI" w:hAnsi="Segoe UI" w:cs="Segoe UI"/>
                <w:sz w:val="24"/>
                <w:szCs w:val="28"/>
                <w:lang w:val="en-US"/>
              </w:rPr>
              <w:t>1,</w:t>
            </w:r>
            <w:r>
              <w:rPr>
                <w:rFonts w:ascii="Segoe UI" w:hAnsi="Segoe UI" w:cs="Segoe UI"/>
                <w:sz w:val="24"/>
                <w:szCs w:val="28"/>
                <w:lang w:val="en-US"/>
              </w:rPr>
              <w:t xml:space="preserve"> 2020 to March 31 2021</w:t>
            </w:r>
          </w:p>
        </w:tc>
      </w:tr>
      <w:tr w:rsidR="00740D56" w14:paraId="707D9A8F" w14:textId="77777777" w:rsidTr="00856266">
        <w:tc>
          <w:tcPr>
            <w:tcW w:w="2337" w:type="dxa"/>
          </w:tcPr>
          <w:p w14:paraId="7C6D680B" w14:textId="3BF6B7FD" w:rsidR="00856266" w:rsidRDefault="00740D56" w:rsidP="00785334">
            <w:pPr>
              <w:jc w:val="left"/>
              <w:rPr>
                <w:rFonts w:ascii="Segoe UI" w:hAnsi="Segoe UI" w:cs="Segoe UI"/>
                <w:sz w:val="24"/>
                <w:szCs w:val="28"/>
                <w:lang w:val="en-US"/>
              </w:rPr>
            </w:pPr>
            <w:r>
              <w:rPr>
                <w:rFonts w:ascii="Segoe UI" w:hAnsi="Segoe UI" w:cs="Segoe UI"/>
                <w:sz w:val="24"/>
                <w:szCs w:val="28"/>
                <w:lang w:val="en-US"/>
              </w:rPr>
              <w:t>Contractor cost</w:t>
            </w:r>
          </w:p>
        </w:tc>
        <w:tc>
          <w:tcPr>
            <w:tcW w:w="2337" w:type="dxa"/>
          </w:tcPr>
          <w:p w14:paraId="0C3D789E" w14:textId="77777777" w:rsidR="00856266" w:rsidRDefault="00856266" w:rsidP="00785334">
            <w:pPr>
              <w:jc w:val="left"/>
              <w:rPr>
                <w:rFonts w:ascii="Segoe UI" w:hAnsi="Segoe UI" w:cs="Segoe UI"/>
                <w:sz w:val="24"/>
                <w:szCs w:val="28"/>
                <w:lang w:val="en-US"/>
              </w:rPr>
            </w:pPr>
          </w:p>
        </w:tc>
        <w:tc>
          <w:tcPr>
            <w:tcW w:w="2338" w:type="dxa"/>
          </w:tcPr>
          <w:p w14:paraId="2D48FA60" w14:textId="77777777" w:rsidR="00856266" w:rsidRDefault="00856266" w:rsidP="00785334">
            <w:pPr>
              <w:jc w:val="left"/>
              <w:rPr>
                <w:rFonts w:ascii="Segoe UI" w:hAnsi="Segoe UI" w:cs="Segoe UI"/>
                <w:sz w:val="24"/>
                <w:szCs w:val="28"/>
                <w:lang w:val="en-US"/>
              </w:rPr>
            </w:pPr>
          </w:p>
        </w:tc>
        <w:tc>
          <w:tcPr>
            <w:tcW w:w="2338" w:type="dxa"/>
          </w:tcPr>
          <w:p w14:paraId="63B9F875" w14:textId="77777777" w:rsidR="00856266" w:rsidRDefault="00856266" w:rsidP="00785334">
            <w:pPr>
              <w:jc w:val="left"/>
              <w:rPr>
                <w:rFonts w:ascii="Segoe UI" w:hAnsi="Segoe UI" w:cs="Segoe UI"/>
                <w:sz w:val="24"/>
                <w:szCs w:val="28"/>
                <w:lang w:val="en-US"/>
              </w:rPr>
            </w:pPr>
          </w:p>
        </w:tc>
      </w:tr>
      <w:tr w:rsidR="00740D56" w14:paraId="42F33A3E" w14:textId="77777777" w:rsidTr="00856266">
        <w:tc>
          <w:tcPr>
            <w:tcW w:w="2337" w:type="dxa"/>
          </w:tcPr>
          <w:p w14:paraId="1D9F5C08" w14:textId="4A15F96B" w:rsidR="00856266" w:rsidRDefault="00740D56" w:rsidP="00785334">
            <w:pPr>
              <w:jc w:val="left"/>
              <w:rPr>
                <w:rFonts w:ascii="Segoe UI" w:hAnsi="Segoe UI" w:cs="Segoe UI"/>
                <w:sz w:val="24"/>
                <w:szCs w:val="28"/>
                <w:lang w:val="en-US"/>
              </w:rPr>
            </w:pPr>
            <w:r>
              <w:rPr>
                <w:rFonts w:ascii="Segoe UI" w:hAnsi="Segoe UI" w:cs="Segoe UI"/>
                <w:sz w:val="24"/>
                <w:szCs w:val="28"/>
                <w:lang w:val="en-US"/>
              </w:rPr>
              <w:t>Materials &amp; Supplies</w:t>
            </w:r>
          </w:p>
        </w:tc>
        <w:tc>
          <w:tcPr>
            <w:tcW w:w="2337" w:type="dxa"/>
          </w:tcPr>
          <w:p w14:paraId="059A70F5" w14:textId="77777777" w:rsidR="00856266" w:rsidRDefault="00856266" w:rsidP="00785334">
            <w:pPr>
              <w:jc w:val="left"/>
              <w:rPr>
                <w:rFonts w:ascii="Segoe UI" w:hAnsi="Segoe UI" w:cs="Segoe UI"/>
                <w:sz w:val="24"/>
                <w:szCs w:val="28"/>
                <w:lang w:val="en-US"/>
              </w:rPr>
            </w:pPr>
          </w:p>
        </w:tc>
        <w:tc>
          <w:tcPr>
            <w:tcW w:w="2338" w:type="dxa"/>
          </w:tcPr>
          <w:p w14:paraId="10EC1683" w14:textId="77777777" w:rsidR="00856266" w:rsidRDefault="00856266" w:rsidP="00785334">
            <w:pPr>
              <w:jc w:val="left"/>
              <w:rPr>
                <w:rFonts w:ascii="Segoe UI" w:hAnsi="Segoe UI" w:cs="Segoe UI"/>
                <w:sz w:val="24"/>
                <w:szCs w:val="28"/>
                <w:lang w:val="en-US"/>
              </w:rPr>
            </w:pPr>
          </w:p>
        </w:tc>
        <w:tc>
          <w:tcPr>
            <w:tcW w:w="2338" w:type="dxa"/>
          </w:tcPr>
          <w:p w14:paraId="4C285936" w14:textId="77777777" w:rsidR="00856266" w:rsidRDefault="00856266" w:rsidP="00785334">
            <w:pPr>
              <w:jc w:val="left"/>
              <w:rPr>
                <w:rFonts w:ascii="Segoe UI" w:hAnsi="Segoe UI" w:cs="Segoe UI"/>
                <w:sz w:val="24"/>
                <w:szCs w:val="28"/>
                <w:lang w:val="en-US"/>
              </w:rPr>
            </w:pPr>
          </w:p>
        </w:tc>
      </w:tr>
      <w:tr w:rsidR="00740D56" w14:paraId="7FBB8191" w14:textId="77777777" w:rsidTr="00856266">
        <w:tc>
          <w:tcPr>
            <w:tcW w:w="2337" w:type="dxa"/>
          </w:tcPr>
          <w:p w14:paraId="080E3D42" w14:textId="148FA48F" w:rsidR="00856266" w:rsidRDefault="00740D56" w:rsidP="00785334">
            <w:pPr>
              <w:jc w:val="left"/>
              <w:rPr>
                <w:rFonts w:ascii="Segoe UI" w:hAnsi="Segoe UI" w:cs="Segoe UI"/>
                <w:sz w:val="24"/>
                <w:szCs w:val="28"/>
                <w:lang w:val="en-US"/>
              </w:rPr>
            </w:pPr>
            <w:r>
              <w:rPr>
                <w:rFonts w:ascii="Segoe UI" w:hAnsi="Segoe UI" w:cs="Segoe UI"/>
                <w:sz w:val="24"/>
                <w:szCs w:val="28"/>
                <w:lang w:val="en-US"/>
              </w:rPr>
              <w:t>Capital for equipment</w:t>
            </w:r>
          </w:p>
        </w:tc>
        <w:tc>
          <w:tcPr>
            <w:tcW w:w="2337" w:type="dxa"/>
          </w:tcPr>
          <w:p w14:paraId="2550D390" w14:textId="77777777" w:rsidR="00856266" w:rsidRDefault="00856266" w:rsidP="00785334">
            <w:pPr>
              <w:jc w:val="left"/>
              <w:rPr>
                <w:rFonts w:ascii="Segoe UI" w:hAnsi="Segoe UI" w:cs="Segoe UI"/>
                <w:sz w:val="24"/>
                <w:szCs w:val="28"/>
                <w:lang w:val="en-US"/>
              </w:rPr>
            </w:pPr>
          </w:p>
        </w:tc>
        <w:tc>
          <w:tcPr>
            <w:tcW w:w="2338" w:type="dxa"/>
          </w:tcPr>
          <w:p w14:paraId="28D0F2D6" w14:textId="77777777" w:rsidR="00856266" w:rsidRDefault="00856266" w:rsidP="00785334">
            <w:pPr>
              <w:jc w:val="left"/>
              <w:rPr>
                <w:rFonts w:ascii="Segoe UI" w:hAnsi="Segoe UI" w:cs="Segoe UI"/>
                <w:sz w:val="24"/>
                <w:szCs w:val="28"/>
                <w:lang w:val="en-US"/>
              </w:rPr>
            </w:pPr>
          </w:p>
        </w:tc>
        <w:tc>
          <w:tcPr>
            <w:tcW w:w="2338" w:type="dxa"/>
          </w:tcPr>
          <w:p w14:paraId="7300C611" w14:textId="77777777" w:rsidR="00856266" w:rsidRDefault="00856266" w:rsidP="00785334">
            <w:pPr>
              <w:jc w:val="left"/>
              <w:rPr>
                <w:rFonts w:ascii="Segoe UI" w:hAnsi="Segoe UI" w:cs="Segoe UI"/>
                <w:sz w:val="24"/>
                <w:szCs w:val="28"/>
                <w:lang w:val="en-US"/>
              </w:rPr>
            </w:pPr>
          </w:p>
        </w:tc>
      </w:tr>
      <w:tr w:rsidR="00740D56" w14:paraId="4AFFBB65" w14:textId="77777777" w:rsidTr="00856266">
        <w:tc>
          <w:tcPr>
            <w:tcW w:w="2337" w:type="dxa"/>
          </w:tcPr>
          <w:p w14:paraId="5766A092" w14:textId="45F404BD" w:rsidR="00856266" w:rsidRDefault="00740D56" w:rsidP="00785334">
            <w:pPr>
              <w:jc w:val="left"/>
              <w:rPr>
                <w:rFonts w:ascii="Segoe UI" w:hAnsi="Segoe UI" w:cs="Segoe UI"/>
                <w:sz w:val="24"/>
                <w:szCs w:val="28"/>
                <w:lang w:val="en-US"/>
              </w:rPr>
            </w:pPr>
            <w:r>
              <w:rPr>
                <w:rFonts w:ascii="Segoe UI" w:hAnsi="Segoe UI" w:cs="Segoe UI"/>
                <w:sz w:val="24"/>
                <w:szCs w:val="28"/>
                <w:lang w:val="en-US"/>
              </w:rPr>
              <w:t>Equipment rental</w:t>
            </w:r>
          </w:p>
        </w:tc>
        <w:tc>
          <w:tcPr>
            <w:tcW w:w="2337" w:type="dxa"/>
          </w:tcPr>
          <w:p w14:paraId="172AD57C" w14:textId="77777777" w:rsidR="00856266" w:rsidRDefault="00856266" w:rsidP="00785334">
            <w:pPr>
              <w:jc w:val="left"/>
              <w:rPr>
                <w:rFonts w:ascii="Segoe UI" w:hAnsi="Segoe UI" w:cs="Segoe UI"/>
                <w:sz w:val="24"/>
                <w:szCs w:val="28"/>
                <w:lang w:val="en-US"/>
              </w:rPr>
            </w:pPr>
          </w:p>
        </w:tc>
        <w:tc>
          <w:tcPr>
            <w:tcW w:w="2338" w:type="dxa"/>
          </w:tcPr>
          <w:p w14:paraId="614CC4B8" w14:textId="77777777" w:rsidR="00856266" w:rsidRDefault="00856266" w:rsidP="00785334">
            <w:pPr>
              <w:jc w:val="left"/>
              <w:rPr>
                <w:rFonts w:ascii="Segoe UI" w:hAnsi="Segoe UI" w:cs="Segoe UI"/>
                <w:sz w:val="24"/>
                <w:szCs w:val="28"/>
                <w:lang w:val="en-US"/>
              </w:rPr>
            </w:pPr>
          </w:p>
        </w:tc>
        <w:tc>
          <w:tcPr>
            <w:tcW w:w="2338" w:type="dxa"/>
          </w:tcPr>
          <w:p w14:paraId="5923BC68" w14:textId="77777777" w:rsidR="00856266" w:rsidRDefault="00856266" w:rsidP="00785334">
            <w:pPr>
              <w:jc w:val="left"/>
              <w:rPr>
                <w:rFonts w:ascii="Segoe UI" w:hAnsi="Segoe UI" w:cs="Segoe UI"/>
                <w:sz w:val="24"/>
                <w:szCs w:val="28"/>
                <w:lang w:val="en-US"/>
              </w:rPr>
            </w:pPr>
          </w:p>
        </w:tc>
      </w:tr>
      <w:tr w:rsidR="00740D56" w14:paraId="25C4A27D" w14:textId="77777777" w:rsidTr="00856266">
        <w:tc>
          <w:tcPr>
            <w:tcW w:w="2337" w:type="dxa"/>
          </w:tcPr>
          <w:p w14:paraId="4FC4F4D2" w14:textId="5324BEEB" w:rsidR="00856266" w:rsidRDefault="00740D56" w:rsidP="00785334">
            <w:pPr>
              <w:jc w:val="left"/>
              <w:rPr>
                <w:rFonts w:ascii="Segoe UI" w:hAnsi="Segoe UI" w:cs="Segoe UI"/>
                <w:sz w:val="24"/>
                <w:szCs w:val="28"/>
                <w:lang w:val="en-US"/>
              </w:rPr>
            </w:pPr>
            <w:r>
              <w:rPr>
                <w:rFonts w:ascii="Segoe UI" w:hAnsi="Segoe UI" w:cs="Segoe UI"/>
                <w:sz w:val="24"/>
                <w:szCs w:val="28"/>
                <w:lang w:val="en-US"/>
              </w:rPr>
              <w:t>Other (specify)</w:t>
            </w:r>
          </w:p>
        </w:tc>
        <w:tc>
          <w:tcPr>
            <w:tcW w:w="2337" w:type="dxa"/>
          </w:tcPr>
          <w:p w14:paraId="51F1020A" w14:textId="77777777" w:rsidR="00856266" w:rsidRDefault="00856266" w:rsidP="00785334">
            <w:pPr>
              <w:jc w:val="left"/>
              <w:rPr>
                <w:rFonts w:ascii="Segoe UI" w:hAnsi="Segoe UI" w:cs="Segoe UI"/>
                <w:sz w:val="24"/>
                <w:szCs w:val="28"/>
                <w:lang w:val="en-US"/>
              </w:rPr>
            </w:pPr>
          </w:p>
        </w:tc>
        <w:tc>
          <w:tcPr>
            <w:tcW w:w="2338" w:type="dxa"/>
          </w:tcPr>
          <w:p w14:paraId="25E82D19" w14:textId="77777777" w:rsidR="00856266" w:rsidRDefault="00856266" w:rsidP="00785334">
            <w:pPr>
              <w:jc w:val="left"/>
              <w:rPr>
                <w:rFonts w:ascii="Segoe UI" w:hAnsi="Segoe UI" w:cs="Segoe UI"/>
                <w:sz w:val="24"/>
                <w:szCs w:val="28"/>
                <w:lang w:val="en-US"/>
              </w:rPr>
            </w:pPr>
          </w:p>
        </w:tc>
        <w:tc>
          <w:tcPr>
            <w:tcW w:w="2338" w:type="dxa"/>
          </w:tcPr>
          <w:p w14:paraId="5716EE66" w14:textId="77777777" w:rsidR="00856266" w:rsidRDefault="00856266" w:rsidP="00785334">
            <w:pPr>
              <w:jc w:val="left"/>
              <w:rPr>
                <w:rFonts w:ascii="Segoe UI" w:hAnsi="Segoe UI" w:cs="Segoe UI"/>
                <w:sz w:val="24"/>
                <w:szCs w:val="28"/>
                <w:lang w:val="en-US"/>
              </w:rPr>
            </w:pPr>
          </w:p>
        </w:tc>
      </w:tr>
      <w:tr w:rsidR="00740D56" w14:paraId="786D2108" w14:textId="77777777" w:rsidTr="00856266">
        <w:tc>
          <w:tcPr>
            <w:tcW w:w="2337" w:type="dxa"/>
          </w:tcPr>
          <w:p w14:paraId="039A4A50" w14:textId="10D960FF" w:rsidR="00856266" w:rsidRDefault="00740D56" w:rsidP="00785334">
            <w:pPr>
              <w:jc w:val="left"/>
              <w:rPr>
                <w:rFonts w:ascii="Segoe UI" w:hAnsi="Segoe UI" w:cs="Segoe UI"/>
                <w:sz w:val="24"/>
                <w:szCs w:val="28"/>
                <w:lang w:val="en-US"/>
              </w:rPr>
            </w:pPr>
            <w:r>
              <w:rPr>
                <w:rFonts w:ascii="Segoe UI" w:hAnsi="Segoe UI" w:cs="Segoe UI"/>
                <w:sz w:val="24"/>
                <w:szCs w:val="28"/>
                <w:lang w:val="en-US"/>
              </w:rPr>
              <w:t>Total</w:t>
            </w:r>
          </w:p>
        </w:tc>
        <w:tc>
          <w:tcPr>
            <w:tcW w:w="2337" w:type="dxa"/>
          </w:tcPr>
          <w:p w14:paraId="51219BAE" w14:textId="77777777" w:rsidR="00856266" w:rsidRDefault="00856266" w:rsidP="00785334">
            <w:pPr>
              <w:jc w:val="left"/>
              <w:rPr>
                <w:rFonts w:ascii="Segoe UI" w:hAnsi="Segoe UI" w:cs="Segoe UI"/>
                <w:sz w:val="24"/>
                <w:szCs w:val="28"/>
                <w:lang w:val="en-US"/>
              </w:rPr>
            </w:pPr>
          </w:p>
        </w:tc>
        <w:tc>
          <w:tcPr>
            <w:tcW w:w="2338" w:type="dxa"/>
          </w:tcPr>
          <w:p w14:paraId="115E3A08" w14:textId="77777777" w:rsidR="00856266" w:rsidRDefault="00856266" w:rsidP="00785334">
            <w:pPr>
              <w:jc w:val="left"/>
              <w:rPr>
                <w:rFonts w:ascii="Segoe UI" w:hAnsi="Segoe UI" w:cs="Segoe UI"/>
                <w:sz w:val="24"/>
                <w:szCs w:val="28"/>
                <w:lang w:val="en-US"/>
              </w:rPr>
            </w:pPr>
          </w:p>
        </w:tc>
        <w:tc>
          <w:tcPr>
            <w:tcW w:w="2338" w:type="dxa"/>
          </w:tcPr>
          <w:p w14:paraId="66E4F3E2" w14:textId="77777777" w:rsidR="00856266" w:rsidRDefault="00856266" w:rsidP="00785334">
            <w:pPr>
              <w:jc w:val="left"/>
              <w:rPr>
                <w:rFonts w:ascii="Segoe UI" w:hAnsi="Segoe UI" w:cs="Segoe UI"/>
                <w:sz w:val="24"/>
                <w:szCs w:val="28"/>
                <w:lang w:val="en-US"/>
              </w:rPr>
            </w:pPr>
          </w:p>
        </w:tc>
      </w:tr>
      <w:tr w:rsidR="00740D56" w14:paraId="0F5830C1" w14:textId="77777777" w:rsidTr="00856266">
        <w:tc>
          <w:tcPr>
            <w:tcW w:w="2337" w:type="dxa"/>
          </w:tcPr>
          <w:p w14:paraId="0D991A62" w14:textId="23A37B11" w:rsidR="00856266" w:rsidRDefault="00740D56" w:rsidP="00785334">
            <w:pPr>
              <w:jc w:val="left"/>
              <w:rPr>
                <w:rFonts w:ascii="Segoe UI" w:hAnsi="Segoe UI" w:cs="Segoe UI"/>
                <w:sz w:val="24"/>
                <w:szCs w:val="28"/>
                <w:lang w:val="en-US"/>
              </w:rPr>
            </w:pPr>
            <w:r>
              <w:rPr>
                <w:rFonts w:ascii="Segoe UI" w:hAnsi="Segoe UI" w:cs="Segoe UI"/>
                <w:sz w:val="24"/>
                <w:szCs w:val="28"/>
                <w:lang w:val="en-US"/>
              </w:rPr>
              <w:t>Estimate of in-kind support</w:t>
            </w:r>
          </w:p>
        </w:tc>
        <w:tc>
          <w:tcPr>
            <w:tcW w:w="2337" w:type="dxa"/>
          </w:tcPr>
          <w:p w14:paraId="4595D96C" w14:textId="77777777" w:rsidR="00856266" w:rsidRDefault="00856266" w:rsidP="00785334">
            <w:pPr>
              <w:jc w:val="left"/>
              <w:rPr>
                <w:rFonts w:ascii="Segoe UI" w:hAnsi="Segoe UI" w:cs="Segoe UI"/>
                <w:sz w:val="24"/>
                <w:szCs w:val="28"/>
                <w:lang w:val="en-US"/>
              </w:rPr>
            </w:pPr>
          </w:p>
        </w:tc>
        <w:tc>
          <w:tcPr>
            <w:tcW w:w="2338" w:type="dxa"/>
          </w:tcPr>
          <w:p w14:paraId="20C2EA70" w14:textId="77777777" w:rsidR="00856266" w:rsidRDefault="00856266" w:rsidP="00785334">
            <w:pPr>
              <w:jc w:val="left"/>
              <w:rPr>
                <w:rFonts w:ascii="Segoe UI" w:hAnsi="Segoe UI" w:cs="Segoe UI"/>
                <w:sz w:val="24"/>
                <w:szCs w:val="28"/>
                <w:lang w:val="en-US"/>
              </w:rPr>
            </w:pPr>
          </w:p>
        </w:tc>
        <w:tc>
          <w:tcPr>
            <w:tcW w:w="2338" w:type="dxa"/>
          </w:tcPr>
          <w:p w14:paraId="70A89B3C" w14:textId="77777777" w:rsidR="00856266" w:rsidRDefault="00856266" w:rsidP="00785334">
            <w:pPr>
              <w:jc w:val="left"/>
              <w:rPr>
                <w:rFonts w:ascii="Segoe UI" w:hAnsi="Segoe UI" w:cs="Segoe UI"/>
                <w:sz w:val="24"/>
                <w:szCs w:val="28"/>
                <w:lang w:val="en-US"/>
              </w:rPr>
            </w:pPr>
          </w:p>
        </w:tc>
      </w:tr>
    </w:tbl>
    <w:p w14:paraId="0EC012FE" w14:textId="77777777" w:rsidR="000A2A67" w:rsidRDefault="000A2A67" w:rsidP="00740D56">
      <w:pPr>
        <w:jc w:val="left"/>
        <w:rPr>
          <w:rFonts w:ascii="Segoe UI" w:hAnsi="Segoe UI" w:cs="Segoe UI"/>
          <w:b/>
          <w:sz w:val="28"/>
          <w:szCs w:val="28"/>
          <w:lang w:val="en-US"/>
        </w:rPr>
      </w:pPr>
    </w:p>
    <w:p w14:paraId="366A80CD" w14:textId="6B322D28" w:rsidR="000B6D09" w:rsidRPr="00ED5FC2" w:rsidRDefault="000A2A67" w:rsidP="00ED5FC2">
      <w:pPr>
        <w:jc w:val="left"/>
        <w:rPr>
          <w:rFonts w:ascii="Segoe UI" w:hAnsi="Segoe UI" w:cs="Segoe UI"/>
          <w:b/>
          <w:sz w:val="24"/>
          <w:szCs w:val="24"/>
          <w:lang w:val="en-US"/>
        </w:rPr>
      </w:pPr>
      <w:r w:rsidRPr="00ED5FC2">
        <w:rPr>
          <w:rFonts w:ascii="Segoe UI" w:hAnsi="Segoe UI" w:cs="Segoe UI"/>
          <w:b/>
          <w:sz w:val="24"/>
          <w:szCs w:val="24"/>
          <w:lang w:val="en-US"/>
        </w:rPr>
        <w:t>1</w:t>
      </w:r>
      <w:r w:rsidR="00E8739D">
        <w:rPr>
          <w:rFonts w:ascii="Segoe UI" w:hAnsi="Segoe UI" w:cs="Segoe UI"/>
          <w:b/>
          <w:sz w:val="24"/>
          <w:szCs w:val="24"/>
          <w:lang w:val="en-US"/>
        </w:rPr>
        <w:t>3</w:t>
      </w:r>
      <w:r w:rsidRPr="00ED5FC2">
        <w:rPr>
          <w:rFonts w:ascii="Segoe UI" w:hAnsi="Segoe UI" w:cs="Segoe UI"/>
          <w:b/>
          <w:sz w:val="24"/>
          <w:szCs w:val="24"/>
          <w:lang w:val="en-US"/>
        </w:rPr>
        <w:t xml:space="preserve">.4 </w:t>
      </w:r>
      <w:r w:rsidR="00785334" w:rsidRPr="00ED5FC2">
        <w:rPr>
          <w:rFonts w:ascii="Segoe UI" w:hAnsi="Segoe UI" w:cs="Segoe UI"/>
          <w:b/>
          <w:sz w:val="24"/>
          <w:szCs w:val="24"/>
          <w:lang w:val="en-US"/>
        </w:rPr>
        <w:t>Authorized Applicant Team Signature and Acceptance Form</w:t>
      </w:r>
      <w:r w:rsidR="00740D56" w:rsidRPr="00ED5FC2">
        <w:rPr>
          <w:rFonts w:ascii="Segoe UI" w:hAnsi="Segoe UI" w:cs="Segoe UI"/>
          <w:b/>
          <w:sz w:val="24"/>
          <w:szCs w:val="24"/>
          <w:lang w:val="en-US"/>
        </w:rPr>
        <w:t xml:space="preserve"> </w:t>
      </w:r>
    </w:p>
    <w:p w14:paraId="01B28EDE" w14:textId="77777777" w:rsidR="00740D56" w:rsidRPr="00740D56" w:rsidRDefault="00740D56" w:rsidP="00740D56">
      <w:pPr>
        <w:jc w:val="left"/>
        <w:rPr>
          <w:lang w:val="en-US"/>
        </w:rPr>
      </w:pPr>
    </w:p>
    <w:p w14:paraId="3B6C9CCF" w14:textId="6BA16003" w:rsidR="00875208" w:rsidRDefault="00740D56" w:rsidP="00740D56">
      <w:pPr>
        <w:jc w:val="left"/>
        <w:rPr>
          <w:rFonts w:ascii="Segoe UI" w:hAnsi="Segoe UI" w:cs="Segoe UI"/>
          <w:sz w:val="24"/>
          <w:lang w:val="en-US"/>
        </w:rPr>
      </w:pPr>
      <w:r w:rsidRPr="00644196">
        <w:rPr>
          <w:rFonts w:ascii="Segoe UI" w:hAnsi="Segoe UI" w:cs="Segoe UI"/>
          <w:sz w:val="24"/>
          <w:lang w:val="en-US"/>
        </w:rPr>
        <w:t xml:space="preserve">The applicant shall complete the application with a letter stating that he /she has the authority to bind the company and that all technology IP rests with the said company. In cases where the IP is unclear, the Applicant shall </w:t>
      </w:r>
      <w:r w:rsidR="00875208" w:rsidRPr="00644196">
        <w:rPr>
          <w:rFonts w:ascii="Segoe UI" w:hAnsi="Segoe UI" w:cs="Segoe UI"/>
          <w:sz w:val="24"/>
          <w:lang w:val="en-US"/>
        </w:rPr>
        <w:t xml:space="preserve">provide additional information. Any need for </w:t>
      </w:r>
      <w:r w:rsidR="00914614" w:rsidRPr="00644196">
        <w:rPr>
          <w:rFonts w:ascii="Segoe UI" w:hAnsi="Segoe UI" w:cs="Segoe UI"/>
          <w:sz w:val="24"/>
          <w:lang w:val="en-US"/>
        </w:rPr>
        <w:t>Non-Disclosure</w:t>
      </w:r>
      <w:r w:rsidR="00875208" w:rsidRPr="00644196">
        <w:rPr>
          <w:rFonts w:ascii="Segoe UI" w:hAnsi="Segoe UI" w:cs="Segoe UI"/>
          <w:sz w:val="24"/>
          <w:lang w:val="en-US"/>
        </w:rPr>
        <w:t xml:space="preserve"> Agreements shall be declared at this time.</w:t>
      </w:r>
      <w:r w:rsidR="006C577C">
        <w:rPr>
          <w:rFonts w:ascii="Segoe UI" w:hAnsi="Segoe UI" w:cs="Segoe UI"/>
          <w:sz w:val="24"/>
          <w:lang w:val="en-US"/>
        </w:rPr>
        <w:t xml:space="preserve"> </w:t>
      </w:r>
      <w:r w:rsidR="00875208" w:rsidRPr="00644196">
        <w:rPr>
          <w:rFonts w:ascii="Segoe UI" w:hAnsi="Segoe UI" w:cs="Segoe UI"/>
          <w:sz w:val="24"/>
          <w:lang w:val="en-US"/>
        </w:rPr>
        <w:t>The letter shall also summarize the financial request to the PRC.</w:t>
      </w:r>
    </w:p>
    <w:p w14:paraId="4155AC4E" w14:textId="77777777" w:rsidR="000A2A67" w:rsidRPr="00644196" w:rsidRDefault="000A2A67" w:rsidP="00740D56">
      <w:pPr>
        <w:jc w:val="left"/>
        <w:rPr>
          <w:rFonts w:ascii="Segoe UI" w:hAnsi="Segoe UI" w:cs="Segoe UI"/>
          <w:sz w:val="24"/>
          <w:lang w:val="en-US"/>
        </w:rPr>
      </w:pPr>
    </w:p>
    <w:p w14:paraId="0C712689" w14:textId="28ED480E" w:rsidR="00785334" w:rsidRPr="00ED5FC2" w:rsidRDefault="000A2A67" w:rsidP="00ED5FC2">
      <w:pPr>
        <w:jc w:val="left"/>
        <w:rPr>
          <w:rFonts w:ascii="Segoe UI" w:hAnsi="Segoe UI" w:cs="Segoe UI"/>
          <w:b/>
          <w:sz w:val="24"/>
          <w:szCs w:val="24"/>
          <w:lang w:val="en-US"/>
        </w:rPr>
      </w:pPr>
      <w:r w:rsidRPr="00ED5FC2">
        <w:rPr>
          <w:rFonts w:ascii="Segoe UI" w:hAnsi="Segoe UI" w:cs="Segoe UI"/>
          <w:b/>
          <w:sz w:val="24"/>
          <w:szCs w:val="24"/>
          <w:lang w:val="en-US"/>
        </w:rPr>
        <w:t>1</w:t>
      </w:r>
      <w:r w:rsidR="00E8739D">
        <w:rPr>
          <w:rFonts w:ascii="Segoe UI" w:hAnsi="Segoe UI" w:cs="Segoe UI"/>
          <w:b/>
          <w:sz w:val="24"/>
          <w:szCs w:val="24"/>
          <w:lang w:val="en-US"/>
        </w:rPr>
        <w:t>3</w:t>
      </w:r>
      <w:r w:rsidRPr="00ED5FC2">
        <w:rPr>
          <w:rFonts w:ascii="Segoe UI" w:hAnsi="Segoe UI" w:cs="Segoe UI"/>
          <w:b/>
          <w:sz w:val="24"/>
          <w:szCs w:val="24"/>
          <w:lang w:val="en-US"/>
        </w:rPr>
        <w:t xml:space="preserve">.5 </w:t>
      </w:r>
      <w:r w:rsidR="00644196" w:rsidRPr="00ED5FC2">
        <w:rPr>
          <w:rFonts w:ascii="Segoe UI" w:hAnsi="Segoe UI" w:cs="Segoe UI"/>
          <w:b/>
          <w:sz w:val="24"/>
          <w:szCs w:val="24"/>
          <w:lang w:val="en-US"/>
        </w:rPr>
        <w:t>Insurance Certificate</w:t>
      </w:r>
    </w:p>
    <w:p w14:paraId="24A9EA0D" w14:textId="77777777" w:rsidR="005F6BC5" w:rsidRDefault="005F6BC5" w:rsidP="00524350">
      <w:pPr>
        <w:rPr>
          <w:lang w:val="en-US"/>
        </w:rPr>
      </w:pPr>
    </w:p>
    <w:p w14:paraId="2584ABF2" w14:textId="37164214" w:rsidR="005F6BC5" w:rsidRPr="00644196" w:rsidRDefault="00644196" w:rsidP="00644196">
      <w:pPr>
        <w:jc w:val="left"/>
        <w:rPr>
          <w:rFonts w:ascii="Segoe UI" w:hAnsi="Segoe UI" w:cs="Segoe UI"/>
          <w:sz w:val="24"/>
          <w:lang w:val="en-US"/>
        </w:rPr>
      </w:pPr>
      <w:r w:rsidRPr="00644196">
        <w:rPr>
          <w:rFonts w:ascii="Segoe UI" w:hAnsi="Segoe UI" w:cs="Segoe UI"/>
          <w:sz w:val="24"/>
          <w:lang w:val="en-US"/>
        </w:rPr>
        <w:t>The insurance certificate shall cover the company while working on third party sites.</w:t>
      </w:r>
    </w:p>
    <w:sectPr w:rsidR="005F6BC5" w:rsidRPr="00644196" w:rsidSect="00D81C18">
      <w:footerReference w:type="default" r:id="rId1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D4684" w14:textId="77777777" w:rsidR="00821E3C" w:rsidRDefault="00821E3C" w:rsidP="00393BBF">
      <w:r>
        <w:separator/>
      </w:r>
    </w:p>
  </w:endnote>
  <w:endnote w:type="continuationSeparator" w:id="0">
    <w:p w14:paraId="744445AE" w14:textId="77777777" w:rsidR="00821E3C" w:rsidRDefault="00821E3C" w:rsidP="0039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8320328"/>
      <w:docPartObj>
        <w:docPartGallery w:val="Page Numbers (Bottom of Page)"/>
        <w:docPartUnique/>
      </w:docPartObj>
    </w:sdtPr>
    <w:sdtEndPr>
      <w:rPr>
        <w:noProof/>
      </w:rPr>
    </w:sdtEndPr>
    <w:sdtContent>
      <w:p w14:paraId="784212A1" w14:textId="189A1BFD" w:rsidR="00A45ED8" w:rsidRDefault="00A45ED8">
        <w:pPr>
          <w:pStyle w:val="Footer"/>
          <w:jc w:val="right"/>
        </w:pPr>
        <w:r>
          <w:fldChar w:fldCharType="begin"/>
        </w:r>
        <w:r>
          <w:instrText xml:space="preserve"> PAGE   \* MERGEFORMAT </w:instrText>
        </w:r>
        <w:r>
          <w:fldChar w:fldCharType="separate"/>
        </w:r>
        <w:r w:rsidR="00716A24">
          <w:rPr>
            <w:noProof/>
          </w:rPr>
          <w:t>13</w:t>
        </w:r>
        <w:r>
          <w:rPr>
            <w:noProof/>
          </w:rPr>
          <w:fldChar w:fldCharType="end"/>
        </w:r>
      </w:p>
    </w:sdtContent>
  </w:sdt>
  <w:p w14:paraId="45B0B0E1" w14:textId="77777777" w:rsidR="00A45ED8" w:rsidRDefault="00A45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B4C81" w14:textId="77777777" w:rsidR="00821E3C" w:rsidRDefault="00821E3C" w:rsidP="00393BBF">
      <w:r>
        <w:separator/>
      </w:r>
    </w:p>
  </w:footnote>
  <w:footnote w:type="continuationSeparator" w:id="0">
    <w:p w14:paraId="7678726F" w14:textId="77777777" w:rsidR="00821E3C" w:rsidRDefault="00821E3C" w:rsidP="00393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C1D43"/>
    <w:multiLevelType w:val="multilevel"/>
    <w:tmpl w:val="AE38277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386C74"/>
    <w:multiLevelType w:val="hybridMultilevel"/>
    <w:tmpl w:val="72161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D4B95"/>
    <w:multiLevelType w:val="hybridMultilevel"/>
    <w:tmpl w:val="C1AC9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21438F"/>
    <w:multiLevelType w:val="hybridMultilevel"/>
    <w:tmpl w:val="FD54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1626E"/>
    <w:multiLevelType w:val="hybridMultilevel"/>
    <w:tmpl w:val="00C844CC"/>
    <w:lvl w:ilvl="0" w:tplc="F0B62B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3285C"/>
    <w:multiLevelType w:val="hybridMultilevel"/>
    <w:tmpl w:val="012A2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D3017A"/>
    <w:multiLevelType w:val="hybridMultilevel"/>
    <w:tmpl w:val="ABCAED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6D1B83"/>
    <w:multiLevelType w:val="hybridMultilevel"/>
    <w:tmpl w:val="318E74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06831FB"/>
    <w:multiLevelType w:val="hybridMultilevel"/>
    <w:tmpl w:val="8536DF78"/>
    <w:lvl w:ilvl="0" w:tplc="3C90BA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80734"/>
    <w:multiLevelType w:val="hybridMultilevel"/>
    <w:tmpl w:val="1F88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084EBC"/>
    <w:multiLevelType w:val="hybridMultilevel"/>
    <w:tmpl w:val="4086A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90F51"/>
    <w:multiLevelType w:val="multilevel"/>
    <w:tmpl w:val="B0E48B36"/>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11A3BC7"/>
    <w:multiLevelType w:val="hybridMultilevel"/>
    <w:tmpl w:val="11AC72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D14BF"/>
    <w:multiLevelType w:val="hybridMultilevel"/>
    <w:tmpl w:val="0EA09582"/>
    <w:lvl w:ilvl="0" w:tplc="6D26E4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D7C4B"/>
    <w:multiLevelType w:val="hybridMultilevel"/>
    <w:tmpl w:val="DFD45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244AC"/>
    <w:multiLevelType w:val="hybridMultilevel"/>
    <w:tmpl w:val="7174EE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9AA158A"/>
    <w:multiLevelType w:val="hybridMultilevel"/>
    <w:tmpl w:val="0220E722"/>
    <w:lvl w:ilvl="0" w:tplc="0409001B">
      <w:start w:val="1"/>
      <w:numFmt w:val="lowerRoman"/>
      <w:lvlText w:val="%1."/>
      <w:lvlJc w:val="righ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C642314"/>
    <w:multiLevelType w:val="hybridMultilevel"/>
    <w:tmpl w:val="D24C3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E06193"/>
    <w:multiLevelType w:val="multilevel"/>
    <w:tmpl w:val="FA7CF8CC"/>
    <w:lvl w:ilvl="0">
      <w:start w:val="2"/>
      <w:numFmt w:val="decimal"/>
      <w:lvlText w:val="%1"/>
      <w:lvlJc w:val="left"/>
      <w:pPr>
        <w:ind w:left="552" w:hanging="552"/>
      </w:pPr>
      <w:rPr>
        <w:rFonts w:hint="default"/>
      </w:rPr>
    </w:lvl>
    <w:lvl w:ilvl="1">
      <w:start w:val="4"/>
      <w:numFmt w:val="decimal"/>
      <w:lvlText w:val="%1.%2"/>
      <w:lvlJc w:val="left"/>
      <w:pPr>
        <w:ind w:left="912" w:hanging="55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31B3F32"/>
    <w:multiLevelType w:val="hybridMultilevel"/>
    <w:tmpl w:val="327C1BB6"/>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4C5775"/>
    <w:multiLevelType w:val="hybridMultilevel"/>
    <w:tmpl w:val="FC34178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15:restartNumberingAfterBreak="0">
    <w:nsid w:val="6A83750C"/>
    <w:multiLevelType w:val="hybridMultilevel"/>
    <w:tmpl w:val="F378F30C"/>
    <w:lvl w:ilvl="0" w:tplc="3A5C6C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0B2DAD"/>
    <w:multiLevelType w:val="hybridMultilevel"/>
    <w:tmpl w:val="2DF21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A85BF1"/>
    <w:multiLevelType w:val="hybridMultilevel"/>
    <w:tmpl w:val="D46A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24618"/>
    <w:multiLevelType w:val="hybridMultilevel"/>
    <w:tmpl w:val="E1B44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2"/>
  </w:num>
  <w:num w:numId="3">
    <w:abstractNumId w:val="17"/>
  </w:num>
  <w:num w:numId="4">
    <w:abstractNumId w:val="6"/>
  </w:num>
  <w:num w:numId="5">
    <w:abstractNumId w:val="21"/>
  </w:num>
  <w:num w:numId="6">
    <w:abstractNumId w:val="13"/>
  </w:num>
  <w:num w:numId="7">
    <w:abstractNumId w:val="2"/>
  </w:num>
  <w:num w:numId="8">
    <w:abstractNumId w:val="3"/>
  </w:num>
  <w:num w:numId="9">
    <w:abstractNumId w:val="14"/>
  </w:num>
  <w:num w:numId="10">
    <w:abstractNumId w:val="15"/>
  </w:num>
  <w:num w:numId="11">
    <w:abstractNumId w:val="4"/>
  </w:num>
  <w:num w:numId="12">
    <w:abstractNumId w:val="11"/>
  </w:num>
  <w:num w:numId="13">
    <w:abstractNumId w:val="24"/>
  </w:num>
  <w:num w:numId="14">
    <w:abstractNumId w:val="7"/>
  </w:num>
  <w:num w:numId="15">
    <w:abstractNumId w:val="10"/>
  </w:num>
  <w:num w:numId="16">
    <w:abstractNumId w:val="23"/>
  </w:num>
  <w:num w:numId="17">
    <w:abstractNumId w:val="16"/>
  </w:num>
  <w:num w:numId="18">
    <w:abstractNumId w:val="9"/>
  </w:num>
  <w:num w:numId="19">
    <w:abstractNumId w:val="5"/>
  </w:num>
  <w:num w:numId="20">
    <w:abstractNumId w:val="1"/>
  </w:num>
  <w:num w:numId="21">
    <w:abstractNumId w:val="20"/>
  </w:num>
  <w:num w:numId="22">
    <w:abstractNumId w:val="18"/>
  </w:num>
  <w:num w:numId="23">
    <w:abstractNumId w:val="0"/>
  </w:num>
  <w:num w:numId="24">
    <w:abstractNumId w:val="8"/>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E96"/>
    <w:rsid w:val="00001E96"/>
    <w:rsid w:val="000149EF"/>
    <w:rsid w:val="00053846"/>
    <w:rsid w:val="00055FF3"/>
    <w:rsid w:val="000764DB"/>
    <w:rsid w:val="0008131C"/>
    <w:rsid w:val="00093753"/>
    <w:rsid w:val="000A0932"/>
    <w:rsid w:val="000A2A67"/>
    <w:rsid w:val="000A507E"/>
    <w:rsid w:val="000A7190"/>
    <w:rsid w:val="000B5FF1"/>
    <w:rsid w:val="000B6D09"/>
    <w:rsid w:val="000F17CE"/>
    <w:rsid w:val="00102607"/>
    <w:rsid w:val="0010275F"/>
    <w:rsid w:val="00124F87"/>
    <w:rsid w:val="00133F2F"/>
    <w:rsid w:val="00143809"/>
    <w:rsid w:val="00161259"/>
    <w:rsid w:val="001774CB"/>
    <w:rsid w:val="0018449D"/>
    <w:rsid w:val="00186AA0"/>
    <w:rsid w:val="001B6DD9"/>
    <w:rsid w:val="00215413"/>
    <w:rsid w:val="00217ED8"/>
    <w:rsid w:val="002407AA"/>
    <w:rsid w:val="00240EF0"/>
    <w:rsid w:val="00251711"/>
    <w:rsid w:val="00256968"/>
    <w:rsid w:val="00287D66"/>
    <w:rsid w:val="002A15CC"/>
    <w:rsid w:val="002A48C0"/>
    <w:rsid w:val="002B13EF"/>
    <w:rsid w:val="002C02C4"/>
    <w:rsid w:val="002C1F34"/>
    <w:rsid w:val="002D233D"/>
    <w:rsid w:val="003056FA"/>
    <w:rsid w:val="003069B1"/>
    <w:rsid w:val="00316897"/>
    <w:rsid w:val="00340F99"/>
    <w:rsid w:val="00351731"/>
    <w:rsid w:val="00363D7E"/>
    <w:rsid w:val="00372BAE"/>
    <w:rsid w:val="003754B1"/>
    <w:rsid w:val="00392559"/>
    <w:rsid w:val="00393BBF"/>
    <w:rsid w:val="00396FF1"/>
    <w:rsid w:val="003A5E8C"/>
    <w:rsid w:val="003A775D"/>
    <w:rsid w:val="003D3BC7"/>
    <w:rsid w:val="003D597B"/>
    <w:rsid w:val="00406249"/>
    <w:rsid w:val="00417593"/>
    <w:rsid w:val="004258AF"/>
    <w:rsid w:val="004265BC"/>
    <w:rsid w:val="00435F9D"/>
    <w:rsid w:val="00455B48"/>
    <w:rsid w:val="004671AF"/>
    <w:rsid w:val="0048619E"/>
    <w:rsid w:val="00493090"/>
    <w:rsid w:val="00495CD0"/>
    <w:rsid w:val="004A5AF6"/>
    <w:rsid w:val="004B6E40"/>
    <w:rsid w:val="004C3C01"/>
    <w:rsid w:val="004F5795"/>
    <w:rsid w:val="004F5ED0"/>
    <w:rsid w:val="00510A3D"/>
    <w:rsid w:val="0052370E"/>
    <w:rsid w:val="00524350"/>
    <w:rsid w:val="005317EC"/>
    <w:rsid w:val="0053744A"/>
    <w:rsid w:val="0054364C"/>
    <w:rsid w:val="0054490A"/>
    <w:rsid w:val="00552B61"/>
    <w:rsid w:val="0059055B"/>
    <w:rsid w:val="005979D4"/>
    <w:rsid w:val="005B3907"/>
    <w:rsid w:val="005B43A6"/>
    <w:rsid w:val="005B5B03"/>
    <w:rsid w:val="005C1210"/>
    <w:rsid w:val="005C1F51"/>
    <w:rsid w:val="005C4685"/>
    <w:rsid w:val="005E2051"/>
    <w:rsid w:val="005F0489"/>
    <w:rsid w:val="005F6BC5"/>
    <w:rsid w:val="006001AE"/>
    <w:rsid w:val="006062BF"/>
    <w:rsid w:val="00610FBB"/>
    <w:rsid w:val="006228ED"/>
    <w:rsid w:val="00622BF7"/>
    <w:rsid w:val="0062591A"/>
    <w:rsid w:val="00642064"/>
    <w:rsid w:val="00644196"/>
    <w:rsid w:val="00647204"/>
    <w:rsid w:val="00657161"/>
    <w:rsid w:val="0066098B"/>
    <w:rsid w:val="006646B9"/>
    <w:rsid w:val="00692A46"/>
    <w:rsid w:val="0069347C"/>
    <w:rsid w:val="006C577C"/>
    <w:rsid w:val="006D57CA"/>
    <w:rsid w:val="006E1504"/>
    <w:rsid w:val="006F1C3B"/>
    <w:rsid w:val="006F47F4"/>
    <w:rsid w:val="006F7F62"/>
    <w:rsid w:val="007128CD"/>
    <w:rsid w:val="00714BA7"/>
    <w:rsid w:val="00716A24"/>
    <w:rsid w:val="00722D66"/>
    <w:rsid w:val="00732496"/>
    <w:rsid w:val="00740D56"/>
    <w:rsid w:val="00742BF2"/>
    <w:rsid w:val="007460E9"/>
    <w:rsid w:val="00766484"/>
    <w:rsid w:val="00767415"/>
    <w:rsid w:val="00785334"/>
    <w:rsid w:val="007914B4"/>
    <w:rsid w:val="00791740"/>
    <w:rsid w:val="007A0D82"/>
    <w:rsid w:val="007C43DD"/>
    <w:rsid w:val="007D6855"/>
    <w:rsid w:val="007E1D67"/>
    <w:rsid w:val="007E7EF2"/>
    <w:rsid w:val="007F5AED"/>
    <w:rsid w:val="00821545"/>
    <w:rsid w:val="00821E3C"/>
    <w:rsid w:val="00840479"/>
    <w:rsid w:val="00843716"/>
    <w:rsid w:val="00856266"/>
    <w:rsid w:val="00862A6A"/>
    <w:rsid w:val="00872F4E"/>
    <w:rsid w:val="00875208"/>
    <w:rsid w:val="00880119"/>
    <w:rsid w:val="008A06F2"/>
    <w:rsid w:val="008C5CBD"/>
    <w:rsid w:val="008C5FF3"/>
    <w:rsid w:val="008E06A5"/>
    <w:rsid w:val="008E61ED"/>
    <w:rsid w:val="008E7180"/>
    <w:rsid w:val="008F1F49"/>
    <w:rsid w:val="00906ECB"/>
    <w:rsid w:val="00914614"/>
    <w:rsid w:val="00916899"/>
    <w:rsid w:val="00917901"/>
    <w:rsid w:val="00925106"/>
    <w:rsid w:val="00931BB7"/>
    <w:rsid w:val="00935891"/>
    <w:rsid w:val="00945415"/>
    <w:rsid w:val="009454D3"/>
    <w:rsid w:val="0095224A"/>
    <w:rsid w:val="0097177E"/>
    <w:rsid w:val="00992071"/>
    <w:rsid w:val="009A7706"/>
    <w:rsid w:val="009C760B"/>
    <w:rsid w:val="009F4E99"/>
    <w:rsid w:val="009F7343"/>
    <w:rsid w:val="00A273BB"/>
    <w:rsid w:val="00A3264C"/>
    <w:rsid w:val="00A45ED8"/>
    <w:rsid w:val="00A73C8B"/>
    <w:rsid w:val="00A962DF"/>
    <w:rsid w:val="00A97428"/>
    <w:rsid w:val="00A97B35"/>
    <w:rsid w:val="00AB0592"/>
    <w:rsid w:val="00AB6F92"/>
    <w:rsid w:val="00AC2A5F"/>
    <w:rsid w:val="00B046D1"/>
    <w:rsid w:val="00B92C7A"/>
    <w:rsid w:val="00B93205"/>
    <w:rsid w:val="00BA02C7"/>
    <w:rsid w:val="00BC3236"/>
    <w:rsid w:val="00BE0FDC"/>
    <w:rsid w:val="00BF7259"/>
    <w:rsid w:val="00BF7DBF"/>
    <w:rsid w:val="00C0043B"/>
    <w:rsid w:val="00C01F49"/>
    <w:rsid w:val="00C02694"/>
    <w:rsid w:val="00C05141"/>
    <w:rsid w:val="00C10DDA"/>
    <w:rsid w:val="00C22ADC"/>
    <w:rsid w:val="00C32B97"/>
    <w:rsid w:val="00C55B15"/>
    <w:rsid w:val="00C55CC2"/>
    <w:rsid w:val="00C668AA"/>
    <w:rsid w:val="00C67EA9"/>
    <w:rsid w:val="00C7272E"/>
    <w:rsid w:val="00C91D8B"/>
    <w:rsid w:val="00CA06E6"/>
    <w:rsid w:val="00CB156E"/>
    <w:rsid w:val="00CB4429"/>
    <w:rsid w:val="00CD45D1"/>
    <w:rsid w:val="00CD480D"/>
    <w:rsid w:val="00CD7D42"/>
    <w:rsid w:val="00CE14BD"/>
    <w:rsid w:val="00CF2336"/>
    <w:rsid w:val="00CF2775"/>
    <w:rsid w:val="00CF4B77"/>
    <w:rsid w:val="00D056D7"/>
    <w:rsid w:val="00D06F08"/>
    <w:rsid w:val="00D10EFF"/>
    <w:rsid w:val="00D13972"/>
    <w:rsid w:val="00D235F5"/>
    <w:rsid w:val="00D42F77"/>
    <w:rsid w:val="00D5418F"/>
    <w:rsid w:val="00D66591"/>
    <w:rsid w:val="00D76505"/>
    <w:rsid w:val="00D81AE9"/>
    <w:rsid w:val="00D81C18"/>
    <w:rsid w:val="00D92B16"/>
    <w:rsid w:val="00D93025"/>
    <w:rsid w:val="00D960E8"/>
    <w:rsid w:val="00DB15E8"/>
    <w:rsid w:val="00DB491C"/>
    <w:rsid w:val="00DC53A2"/>
    <w:rsid w:val="00E17AFA"/>
    <w:rsid w:val="00E20542"/>
    <w:rsid w:val="00E248D5"/>
    <w:rsid w:val="00E3005B"/>
    <w:rsid w:val="00E5499F"/>
    <w:rsid w:val="00E54B29"/>
    <w:rsid w:val="00E739C0"/>
    <w:rsid w:val="00E77D2F"/>
    <w:rsid w:val="00E81F6D"/>
    <w:rsid w:val="00E85CC0"/>
    <w:rsid w:val="00E8739D"/>
    <w:rsid w:val="00ED5FC2"/>
    <w:rsid w:val="00EF21AC"/>
    <w:rsid w:val="00F01651"/>
    <w:rsid w:val="00F05F74"/>
    <w:rsid w:val="00F158FE"/>
    <w:rsid w:val="00F55E8E"/>
    <w:rsid w:val="00F757F9"/>
    <w:rsid w:val="00F92710"/>
    <w:rsid w:val="00FA32A2"/>
    <w:rsid w:val="00FB2737"/>
    <w:rsid w:val="00FC76BD"/>
    <w:rsid w:val="00FE6A47"/>
    <w:rsid w:val="00FF0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E5E1"/>
  <w15:chartTrackingRefBased/>
  <w15:docId w15:val="{FE6E9050-F965-42BF-B29B-EEB02E34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CA"/>
    </w:rPr>
  </w:style>
  <w:style w:type="paragraph" w:styleId="Heading1">
    <w:name w:val="heading 1"/>
    <w:basedOn w:val="Normal"/>
    <w:next w:val="Normal"/>
    <w:link w:val="Heading1Char"/>
    <w:uiPriority w:val="9"/>
    <w:qFormat/>
    <w:rsid w:val="00124F8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0A2A6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A6"/>
    <w:pPr>
      <w:ind w:left="720"/>
      <w:contextualSpacing/>
    </w:pPr>
  </w:style>
  <w:style w:type="character" w:customStyle="1" w:styleId="Heading1Char">
    <w:name w:val="Heading 1 Char"/>
    <w:basedOn w:val="DefaultParagraphFont"/>
    <w:link w:val="Heading1"/>
    <w:uiPriority w:val="9"/>
    <w:rsid w:val="00124F87"/>
    <w:rPr>
      <w:rFonts w:asciiTheme="majorHAnsi" w:eastAsiaTheme="majorEastAsia" w:hAnsiTheme="majorHAnsi" w:cstheme="majorBidi"/>
      <w:color w:val="2E74B5" w:themeColor="accent1" w:themeShade="BF"/>
      <w:sz w:val="32"/>
      <w:szCs w:val="32"/>
      <w:lang w:val="fr-CA"/>
    </w:rPr>
  </w:style>
  <w:style w:type="paragraph" w:styleId="TOCHeading">
    <w:name w:val="TOC Heading"/>
    <w:basedOn w:val="Heading1"/>
    <w:next w:val="Normal"/>
    <w:uiPriority w:val="39"/>
    <w:unhideWhenUsed/>
    <w:qFormat/>
    <w:rsid w:val="00124F87"/>
    <w:pPr>
      <w:spacing w:line="259" w:lineRule="auto"/>
      <w:jc w:val="left"/>
      <w:outlineLvl w:val="9"/>
    </w:pPr>
    <w:rPr>
      <w:lang w:val="en-US"/>
    </w:rPr>
  </w:style>
  <w:style w:type="paragraph" w:styleId="TOC1">
    <w:name w:val="toc 1"/>
    <w:basedOn w:val="Normal"/>
    <w:next w:val="Normal"/>
    <w:autoRedefine/>
    <w:uiPriority w:val="39"/>
    <w:unhideWhenUsed/>
    <w:rsid w:val="00124F87"/>
    <w:pPr>
      <w:spacing w:after="100"/>
    </w:pPr>
  </w:style>
  <w:style w:type="character" w:styleId="Hyperlink">
    <w:name w:val="Hyperlink"/>
    <w:basedOn w:val="DefaultParagraphFont"/>
    <w:uiPriority w:val="99"/>
    <w:unhideWhenUsed/>
    <w:rsid w:val="00124F87"/>
    <w:rPr>
      <w:color w:val="0563C1" w:themeColor="hyperlink"/>
      <w:u w:val="single"/>
    </w:rPr>
  </w:style>
  <w:style w:type="character" w:styleId="CommentReference">
    <w:name w:val="annotation reference"/>
    <w:basedOn w:val="DefaultParagraphFont"/>
    <w:uiPriority w:val="99"/>
    <w:semiHidden/>
    <w:unhideWhenUsed/>
    <w:rsid w:val="0018449D"/>
    <w:rPr>
      <w:sz w:val="16"/>
      <w:szCs w:val="16"/>
    </w:rPr>
  </w:style>
  <w:style w:type="paragraph" w:styleId="CommentText">
    <w:name w:val="annotation text"/>
    <w:basedOn w:val="Normal"/>
    <w:link w:val="CommentTextChar"/>
    <w:uiPriority w:val="99"/>
    <w:unhideWhenUsed/>
    <w:rsid w:val="0018449D"/>
    <w:rPr>
      <w:sz w:val="20"/>
      <w:szCs w:val="20"/>
    </w:rPr>
  </w:style>
  <w:style w:type="character" w:customStyle="1" w:styleId="CommentTextChar">
    <w:name w:val="Comment Text Char"/>
    <w:basedOn w:val="DefaultParagraphFont"/>
    <w:link w:val="CommentText"/>
    <w:uiPriority w:val="99"/>
    <w:rsid w:val="0018449D"/>
    <w:rPr>
      <w:sz w:val="20"/>
      <w:szCs w:val="20"/>
      <w:lang w:val="fr-CA"/>
    </w:rPr>
  </w:style>
  <w:style w:type="paragraph" w:styleId="CommentSubject">
    <w:name w:val="annotation subject"/>
    <w:basedOn w:val="CommentText"/>
    <w:next w:val="CommentText"/>
    <w:link w:val="CommentSubjectChar"/>
    <w:uiPriority w:val="99"/>
    <w:semiHidden/>
    <w:unhideWhenUsed/>
    <w:rsid w:val="0018449D"/>
    <w:rPr>
      <w:b/>
      <w:bCs/>
    </w:rPr>
  </w:style>
  <w:style w:type="character" w:customStyle="1" w:styleId="CommentSubjectChar">
    <w:name w:val="Comment Subject Char"/>
    <w:basedOn w:val="CommentTextChar"/>
    <w:link w:val="CommentSubject"/>
    <w:uiPriority w:val="99"/>
    <w:semiHidden/>
    <w:rsid w:val="0018449D"/>
    <w:rPr>
      <w:b/>
      <w:bCs/>
      <w:sz w:val="20"/>
      <w:szCs w:val="20"/>
      <w:lang w:val="fr-CA"/>
    </w:rPr>
  </w:style>
  <w:style w:type="paragraph" w:styleId="BalloonText">
    <w:name w:val="Balloon Text"/>
    <w:basedOn w:val="Normal"/>
    <w:link w:val="BalloonTextChar"/>
    <w:uiPriority w:val="99"/>
    <w:semiHidden/>
    <w:unhideWhenUsed/>
    <w:rsid w:val="0018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49D"/>
    <w:rPr>
      <w:rFonts w:ascii="Segoe UI" w:hAnsi="Segoe UI" w:cs="Segoe UI"/>
      <w:sz w:val="18"/>
      <w:szCs w:val="18"/>
      <w:lang w:val="fr-CA"/>
    </w:rPr>
  </w:style>
  <w:style w:type="paragraph" w:styleId="Header">
    <w:name w:val="header"/>
    <w:basedOn w:val="Normal"/>
    <w:link w:val="HeaderChar"/>
    <w:uiPriority w:val="99"/>
    <w:unhideWhenUsed/>
    <w:rsid w:val="00393BBF"/>
    <w:pPr>
      <w:tabs>
        <w:tab w:val="center" w:pos="4680"/>
        <w:tab w:val="right" w:pos="9360"/>
      </w:tabs>
    </w:pPr>
  </w:style>
  <w:style w:type="character" w:customStyle="1" w:styleId="HeaderChar">
    <w:name w:val="Header Char"/>
    <w:basedOn w:val="DefaultParagraphFont"/>
    <w:link w:val="Header"/>
    <w:uiPriority w:val="99"/>
    <w:rsid w:val="00393BBF"/>
    <w:rPr>
      <w:lang w:val="fr-CA"/>
    </w:rPr>
  </w:style>
  <w:style w:type="paragraph" w:styleId="Footer">
    <w:name w:val="footer"/>
    <w:basedOn w:val="Normal"/>
    <w:link w:val="FooterChar"/>
    <w:uiPriority w:val="99"/>
    <w:unhideWhenUsed/>
    <w:rsid w:val="00393BBF"/>
    <w:pPr>
      <w:tabs>
        <w:tab w:val="center" w:pos="4680"/>
        <w:tab w:val="right" w:pos="9360"/>
      </w:tabs>
    </w:pPr>
  </w:style>
  <w:style w:type="character" w:customStyle="1" w:styleId="FooterChar">
    <w:name w:val="Footer Char"/>
    <w:basedOn w:val="DefaultParagraphFont"/>
    <w:link w:val="Footer"/>
    <w:uiPriority w:val="99"/>
    <w:rsid w:val="00393BBF"/>
    <w:rPr>
      <w:lang w:val="fr-CA"/>
    </w:rPr>
  </w:style>
  <w:style w:type="table" w:styleId="TableGrid">
    <w:name w:val="Table Grid"/>
    <w:basedOn w:val="TableNormal"/>
    <w:uiPriority w:val="59"/>
    <w:rsid w:val="00D23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2607"/>
    <w:pPr>
      <w:jc w:val="left"/>
    </w:pPr>
    <w:rPr>
      <w:lang w:val="en-CA"/>
    </w:rPr>
  </w:style>
  <w:style w:type="character" w:customStyle="1" w:styleId="UnresolvedMention1">
    <w:name w:val="Unresolved Mention1"/>
    <w:basedOn w:val="DefaultParagraphFont"/>
    <w:uiPriority w:val="99"/>
    <w:semiHidden/>
    <w:unhideWhenUsed/>
    <w:rsid w:val="00A962DF"/>
    <w:rPr>
      <w:color w:val="605E5C"/>
      <w:shd w:val="clear" w:color="auto" w:fill="E1DFDD"/>
    </w:rPr>
  </w:style>
  <w:style w:type="character" w:customStyle="1" w:styleId="Heading2Char">
    <w:name w:val="Heading 2 Char"/>
    <w:basedOn w:val="DefaultParagraphFont"/>
    <w:link w:val="Heading2"/>
    <w:uiPriority w:val="9"/>
    <w:semiHidden/>
    <w:rsid w:val="000A2A67"/>
    <w:rPr>
      <w:rFonts w:asciiTheme="majorHAnsi" w:eastAsiaTheme="majorEastAsia" w:hAnsiTheme="majorHAnsi" w:cstheme="majorBidi"/>
      <w:color w:val="2E74B5" w:themeColor="accent1" w:themeShade="BF"/>
      <w:sz w:val="26"/>
      <w:szCs w:val="26"/>
      <w:lang w:val="en-CA"/>
    </w:rPr>
  </w:style>
  <w:style w:type="paragraph" w:styleId="TOC2">
    <w:name w:val="toc 2"/>
    <w:basedOn w:val="Normal"/>
    <w:next w:val="Normal"/>
    <w:autoRedefine/>
    <w:uiPriority w:val="39"/>
    <w:unhideWhenUsed/>
    <w:rsid w:val="00435F9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harles.lalonde73@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amesriverprc.co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thamesriverprc.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rles.lalonde73@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74619-4326-42DB-AA8F-E9A836A9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4917</Words>
  <Characters>28029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Crawhall</dc:creator>
  <cp:keywords/>
  <dc:description/>
  <cp:lastModifiedBy>Charles Lalonde</cp:lastModifiedBy>
  <cp:revision>2</cp:revision>
  <cp:lastPrinted>2018-07-17T17:23:00Z</cp:lastPrinted>
  <dcterms:created xsi:type="dcterms:W3CDTF">2018-07-23T20:49:00Z</dcterms:created>
  <dcterms:modified xsi:type="dcterms:W3CDTF">2018-07-23T20:49:00Z</dcterms:modified>
</cp:coreProperties>
</file>